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BUDAPESTI TENISZ SZÖVETSÉG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1053 Budapest,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Curia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u. 3. II. 6.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Telefon: 266-7969, 20/9835 840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Email cím: </w:t>
      </w:r>
      <w:hyperlink r:id="rId7" w:history="1">
        <w:r w:rsidRPr="008B0012">
          <w:rPr>
            <w:rStyle w:val="Hiperhivatkozs"/>
            <w:rFonts w:ascii="Times New Roman" w:hAnsi="Times New Roman" w:cs="Times New Roman"/>
            <w:sz w:val="24"/>
            <w:szCs w:val="24"/>
          </w:rPr>
          <w:t>bptenisz@gmail.com</w:t>
        </w:r>
      </w:hyperlink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8" w:history="1">
        <w:r w:rsidR="009D02A6" w:rsidRPr="00013AD2">
          <w:rPr>
            <w:rStyle w:val="Hiperhivatkozs"/>
            <w:rFonts w:ascii="Times New Roman" w:hAnsi="Times New Roman" w:cs="Times New Roman"/>
            <w:sz w:val="24"/>
            <w:szCs w:val="24"/>
          </w:rPr>
          <w:t>www.bptenisz.hu</w:t>
        </w:r>
      </w:hyperlink>
      <w:r w:rsidR="009D02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0012" w:rsidRPr="008B0012" w:rsidRDefault="008B0012" w:rsidP="008B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12">
        <w:rPr>
          <w:rFonts w:ascii="Times New Roman" w:hAnsi="Times New Roman" w:cs="Times New Roman"/>
          <w:b/>
          <w:sz w:val="28"/>
          <w:szCs w:val="28"/>
        </w:rPr>
        <w:t>BUDAPEST</w:t>
      </w:r>
    </w:p>
    <w:p w:rsidR="008B0012" w:rsidRPr="008B0012" w:rsidRDefault="003F7161" w:rsidP="008B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8B0012" w:rsidRPr="008B0012">
        <w:rPr>
          <w:rFonts w:ascii="Times New Roman" w:hAnsi="Times New Roman" w:cs="Times New Roman"/>
          <w:b/>
          <w:sz w:val="28"/>
          <w:szCs w:val="28"/>
        </w:rPr>
        <w:t>. évi felnőtt korosztályú szabadidős tenisz csapatbajnokságának</w:t>
      </w:r>
    </w:p>
    <w:p w:rsidR="008B0012" w:rsidRPr="008B0012" w:rsidRDefault="008B0012" w:rsidP="008B00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012">
        <w:rPr>
          <w:rFonts w:ascii="Times New Roman" w:hAnsi="Times New Roman" w:cs="Times New Roman"/>
          <w:b/>
          <w:sz w:val="28"/>
          <w:szCs w:val="28"/>
        </w:rPr>
        <w:t>VERSENYKIÍRÁSA</w:t>
      </w:r>
    </w:p>
    <w:p w:rsid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236AD" w:rsidRPr="008B0012" w:rsidRDefault="00E236AD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bajnokság célja:</w:t>
      </w:r>
    </w:p>
    <w:p w:rsidR="008B0012" w:rsidRPr="008B0012" w:rsidRDefault="008B0012" w:rsidP="008B0012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budapesti, szabadidős sportolók részére rendszeres - szervezett formában - versenyeztetési lehetőség biztosítása.</w:t>
      </w:r>
    </w:p>
    <w:p w:rsidR="008B0012" w:rsidRPr="008B0012" w:rsidRDefault="008B0012" w:rsidP="008B0012">
      <w:pPr>
        <w:numPr>
          <w:ilvl w:val="0"/>
          <w:numId w:val="3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csapatbajnoki mérkőzések lebonyolításával a sportág és a szabadidős teniszsport népszerűsítése.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2.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bajnokság helye, ideje: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Budapest, sorsolás szerinti pályaválasztással.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Tavaszi forduló: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2449">
        <w:rPr>
          <w:rFonts w:ascii="Times New Roman" w:hAnsi="Times New Roman" w:cs="Times New Roman"/>
          <w:b/>
          <w:sz w:val="24"/>
          <w:szCs w:val="24"/>
        </w:rPr>
        <w:t>2025. május 3 - május 31</w:t>
      </w:r>
      <w:r w:rsidRPr="008B0012">
        <w:rPr>
          <w:rFonts w:ascii="Times New Roman" w:hAnsi="Times New Roman" w:cs="Times New Roman"/>
          <w:b/>
          <w:sz w:val="24"/>
          <w:szCs w:val="24"/>
        </w:rPr>
        <w:t>-ig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pótlási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napok: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A2449">
        <w:rPr>
          <w:rFonts w:ascii="Times New Roman" w:hAnsi="Times New Roman" w:cs="Times New Roman"/>
          <w:b/>
          <w:sz w:val="24"/>
          <w:szCs w:val="24"/>
        </w:rPr>
        <w:t>2025. június 1., 7, 8., 14.,15</w:t>
      </w:r>
      <w:r w:rsidRPr="008B0012">
        <w:rPr>
          <w:rFonts w:ascii="Times New Roman" w:hAnsi="Times New Roman" w:cs="Times New Roman"/>
          <w:b/>
          <w:sz w:val="24"/>
          <w:szCs w:val="24"/>
        </w:rPr>
        <w:t>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mérkőzés jelentő lapok beérkezési határideje: </w:t>
      </w:r>
      <w:r w:rsidR="00AA2449">
        <w:rPr>
          <w:rFonts w:ascii="Times New Roman" w:hAnsi="Times New Roman" w:cs="Times New Roman"/>
          <w:b/>
          <w:sz w:val="24"/>
          <w:szCs w:val="24"/>
          <w:u w:val="single"/>
        </w:rPr>
        <w:t>2025. június 17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. csütörtök 12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 xml:space="preserve"> óra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AA2449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Őszi fordu</w:t>
      </w:r>
      <w:r w:rsidR="001E35F0">
        <w:rPr>
          <w:rFonts w:ascii="Times New Roman" w:hAnsi="Times New Roman" w:cs="Times New Roman"/>
          <w:b/>
          <w:sz w:val="24"/>
          <w:szCs w:val="24"/>
        </w:rPr>
        <w:t>ló:</w:t>
      </w:r>
      <w:r w:rsidR="001E35F0">
        <w:rPr>
          <w:rFonts w:ascii="Times New Roman" w:hAnsi="Times New Roman" w:cs="Times New Roman"/>
          <w:b/>
          <w:sz w:val="24"/>
          <w:szCs w:val="24"/>
        </w:rPr>
        <w:tab/>
      </w:r>
      <w:r w:rsidR="001E35F0">
        <w:rPr>
          <w:rFonts w:ascii="Times New Roman" w:hAnsi="Times New Roman" w:cs="Times New Roman"/>
          <w:b/>
          <w:sz w:val="24"/>
          <w:szCs w:val="24"/>
        </w:rPr>
        <w:tab/>
        <w:t>2025. augusztus 30</w:t>
      </w:r>
      <w:r w:rsidR="00976F4D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1E35F0">
        <w:rPr>
          <w:rFonts w:ascii="Times New Roman" w:hAnsi="Times New Roman" w:cs="Times New Roman"/>
          <w:b/>
          <w:sz w:val="24"/>
          <w:szCs w:val="24"/>
        </w:rPr>
        <w:t xml:space="preserve"> szeptember</w:t>
      </w:r>
      <w:r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8B0012" w:rsidRPr="008B0012">
        <w:rPr>
          <w:rFonts w:ascii="Times New Roman" w:hAnsi="Times New Roman" w:cs="Times New Roman"/>
          <w:b/>
          <w:sz w:val="24"/>
          <w:szCs w:val="24"/>
        </w:rPr>
        <w:t>-ig</w:t>
      </w:r>
    </w:p>
    <w:p w:rsidR="008B0012" w:rsidRPr="008B0012" w:rsidRDefault="00AA2449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pótlási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napok:</w:t>
      </w:r>
      <w:r>
        <w:rPr>
          <w:rFonts w:ascii="Times New Roman" w:hAnsi="Times New Roman" w:cs="Times New Roman"/>
          <w:b/>
          <w:sz w:val="24"/>
          <w:szCs w:val="24"/>
        </w:rPr>
        <w:tab/>
        <w:t>2025. október 4.,5.,11., 12.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mérkőzés jelentő lapok beérkezési határideje: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AA2449">
        <w:rPr>
          <w:rFonts w:ascii="Times New Roman" w:hAnsi="Times New Roman" w:cs="Times New Roman"/>
          <w:b/>
          <w:sz w:val="24"/>
          <w:szCs w:val="24"/>
          <w:u w:val="single"/>
        </w:rPr>
        <w:t>5. október 16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. csütörtök 12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 xml:space="preserve"> óra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mérkőzésjelentő lapok beérkezési határideje csak az </w:t>
      </w:r>
      <w:r w:rsidR="00AA2449">
        <w:rPr>
          <w:rFonts w:ascii="Times New Roman" w:hAnsi="Times New Roman" w:cs="Times New Roman"/>
          <w:b/>
          <w:sz w:val="24"/>
          <w:szCs w:val="24"/>
          <w:u w:val="single"/>
        </w:rPr>
        <w:t>I. osztálynak: 2025. október 9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Az I. osztályú mérkőzések eredményeit, továbbra is, a találkozókat követő hét elején, e-mailen kérjük, a bptenisz@gmail.com e-mail címre megküldeni. A mérkőzések eredményeit minden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héten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szerdán felt</w:t>
      </w:r>
      <w:r w:rsidR="00976F4D">
        <w:rPr>
          <w:rFonts w:ascii="Times New Roman" w:hAnsi="Times New Roman" w:cs="Times New Roman"/>
          <w:sz w:val="24"/>
          <w:szCs w:val="24"/>
        </w:rPr>
        <w:t>öltjük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BTSZ honlapjára.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mérkőzések kezdési időpontja:</w:t>
      </w:r>
      <w:r w:rsidRPr="008B0012">
        <w:rPr>
          <w:rFonts w:ascii="Times New Roman" w:hAnsi="Times New Roman" w:cs="Times New Roman"/>
          <w:sz w:val="24"/>
          <w:szCs w:val="24"/>
        </w:rPr>
        <w:tab/>
        <w:t>szombat és vasárnap délelőtt: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9.00 óra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B0012" w:rsidRPr="008B0012" w:rsidRDefault="008B0012" w:rsidP="008B0012">
      <w:pPr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igény/kérés szerint,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délután: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14.00 óra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sz w:val="24"/>
          <w:szCs w:val="24"/>
        </w:rPr>
        <w:t>A „Nevezési lap”-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6F4D">
        <w:rPr>
          <w:rFonts w:ascii="Times New Roman" w:hAnsi="Times New Roman" w:cs="Times New Roman"/>
          <w:sz w:val="24"/>
          <w:szCs w:val="24"/>
        </w:rPr>
        <w:t xml:space="preserve">szereplő </w:t>
      </w:r>
      <w:r w:rsidRPr="008B0012">
        <w:rPr>
          <w:rFonts w:ascii="Times New Roman" w:hAnsi="Times New Roman" w:cs="Times New Roman"/>
          <w:sz w:val="24"/>
          <w:szCs w:val="24"/>
        </w:rPr>
        <w:t>sorsolási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kívánságoknál lehet kérést leadni, az időponttal kapcsolatban. </w:t>
      </w:r>
      <w:r w:rsidR="00976F4D">
        <w:rPr>
          <w:rFonts w:ascii="Times New Roman" w:hAnsi="Times New Roman" w:cs="Times New Roman"/>
          <w:sz w:val="24"/>
          <w:szCs w:val="24"/>
          <w:u w:val="single"/>
        </w:rPr>
        <w:t>Ezt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 xml:space="preserve"> a lehetőségekhez képest a Versenybizottság igyekszik teljesíteni!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mérkőzéseket a sorsolás szerinti napon kell lejátszani.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Azok a csapatok, amelyeknek OB-s csapatuk is van és a Bp. bajnoksággal ütközik az időpont, </w:t>
      </w:r>
      <w:r w:rsidRPr="008B0012">
        <w:rPr>
          <w:rFonts w:ascii="Times New Roman" w:hAnsi="Times New Roman" w:cs="Times New Roman"/>
          <w:b/>
          <w:sz w:val="24"/>
          <w:szCs w:val="24"/>
        </w:rPr>
        <w:t>az OB-s csapat sorsolását adják le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budapesti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csapat(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ok) nevezésével egyidőben. 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>Csak így tudjuk rendezni a budapesti csapat ütközésmentes játéknapját</w:t>
      </w:r>
      <w:r w:rsidRPr="008B0012">
        <w:rPr>
          <w:rFonts w:ascii="Times New Roman" w:hAnsi="Times New Roman" w:cs="Times New Roman"/>
          <w:sz w:val="24"/>
          <w:szCs w:val="24"/>
        </w:rPr>
        <w:t>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Halasztás csak kedvezőtlen időjárás (tartós eső), vagy 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>vis major esetén</w:t>
      </w:r>
      <w:r w:rsidRPr="008B0012">
        <w:rPr>
          <w:rFonts w:ascii="Times New Roman" w:hAnsi="Times New Roman" w:cs="Times New Roman"/>
          <w:sz w:val="24"/>
          <w:szCs w:val="24"/>
        </w:rPr>
        <w:t xml:space="preserve"> lehetséges. Az esetlegesen elhalasztott mérkőzésekről mindkét csapatnak értesítenie kell a csoport versenybíróját, megjelölve a pótlólag lejátszandó időpontot. Amennyiben nem tudnak megegyezni, úgy a versenybíró dönt, hogy melyik pótlási napon legyen a mérkőzést.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lastRenderedPageBreak/>
        <w:t xml:space="preserve">Szombaton és vasárnap délelőtt általában a férfi, délután a női csapatok játszanak. A bérelt pályával rendelkező csapatok többnyire vasárnap délután pályaválasztók. Ilyen esetekben a bérelt pályával rendelkező csapatkapitány köteles megkeresni az ellenfél csapatkapitányát és a pálya pontos címéről tájékoztatni, valamint a kezdés pontos időpontjában megegyezni.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mérkőz</w:t>
      </w:r>
      <w:r w:rsidR="001E35F0">
        <w:rPr>
          <w:rFonts w:ascii="Times New Roman" w:hAnsi="Times New Roman" w:cs="Times New Roman"/>
          <w:sz w:val="24"/>
          <w:szCs w:val="24"/>
        </w:rPr>
        <w:t xml:space="preserve">ésjelentést csak a </w:t>
      </w:r>
      <w:r w:rsidRPr="008B0012">
        <w:rPr>
          <w:rFonts w:ascii="Times New Roman" w:hAnsi="Times New Roman" w:cs="Times New Roman"/>
          <w:sz w:val="24"/>
          <w:szCs w:val="24"/>
        </w:rPr>
        <w:t>szabványos, a Budapest bajnokságra rendszeresített mérkőzésjelentő lapon lehet leadni. (A5 formátum)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(A mérkőzésjelentő lapok a honlapon</w:t>
      </w:r>
      <w:r w:rsidR="001E35F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proofErr w:type="gramStart"/>
        <w:r w:rsidR="001E35F0" w:rsidRPr="00390CDB">
          <w:rPr>
            <w:rStyle w:val="Hiperhivatkozs"/>
            <w:rFonts w:ascii="Times New Roman" w:hAnsi="Times New Roman" w:cs="Times New Roman"/>
            <w:sz w:val="24"/>
            <w:szCs w:val="24"/>
          </w:rPr>
          <w:t>www.bptenisz.hu</w:t>
        </w:r>
      </w:hyperlink>
      <w:r w:rsidR="001E35F0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 xml:space="preserve"> megtalálhatók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>.)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mérkőzésjelentő lapot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mindkét csapatkapitány köteles minden mérkőzés után kiállítani, és aláírni. Kérjük, hogy olvashatóan töltsék ki, lehetőleg, nyomtatott betűkkel!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pályán lejátszásra</w:t>
      </w:r>
      <w:r w:rsidRPr="008B0012">
        <w:rPr>
          <w:rFonts w:ascii="Times New Roman" w:hAnsi="Times New Roman" w:cs="Times New Roman"/>
          <w:b/>
          <w:sz w:val="24"/>
          <w:szCs w:val="24"/>
        </w:rPr>
        <w:t xml:space="preserve"> nem</w:t>
      </w:r>
      <w:r w:rsidRPr="008B0012">
        <w:rPr>
          <w:rFonts w:ascii="Times New Roman" w:hAnsi="Times New Roman" w:cs="Times New Roman"/>
          <w:sz w:val="24"/>
          <w:szCs w:val="24"/>
        </w:rPr>
        <w:t xml:space="preserve"> kerülő mérkőzésekről is be kell küldeni a mérkőzésjelentő lapot, a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csapatkapitány(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>ok) aláírásával, esetleges megjegyzésekkel.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pontosan kitöltött és aláírt mérkőzésjelentő lapokat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szkennelve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is be lehet küldeni a BTSZ címére (</w:t>
      </w:r>
      <w:hyperlink r:id="rId10" w:history="1">
        <w:r w:rsidRPr="008B0012">
          <w:rPr>
            <w:rStyle w:val="Hiperhivatkozs"/>
            <w:rFonts w:ascii="Times New Roman" w:hAnsi="Times New Roman" w:cs="Times New Roman"/>
            <w:sz w:val="24"/>
            <w:szCs w:val="24"/>
          </w:rPr>
          <w:t>bptenisz@gmail.com</w:t>
        </w:r>
      </w:hyperlink>
      <w:r w:rsidRPr="008B0012">
        <w:rPr>
          <w:rFonts w:ascii="Times New Roman" w:hAnsi="Times New Roman" w:cs="Times New Roman"/>
          <w:sz w:val="24"/>
          <w:szCs w:val="24"/>
        </w:rPr>
        <w:t xml:space="preserve">). Kérjük, hogy </w:t>
      </w:r>
      <w:r w:rsidRPr="008B0012">
        <w:rPr>
          <w:rFonts w:ascii="Times New Roman" w:hAnsi="Times New Roman" w:cs="Times New Roman"/>
          <w:b/>
          <w:i/>
          <w:sz w:val="24"/>
          <w:szCs w:val="24"/>
        </w:rPr>
        <w:t xml:space="preserve">ne </w:t>
      </w:r>
      <w:proofErr w:type="spellStart"/>
      <w:r w:rsidRPr="008B0012">
        <w:rPr>
          <w:rFonts w:ascii="Times New Roman" w:hAnsi="Times New Roman" w:cs="Times New Roman"/>
          <w:b/>
          <w:i/>
          <w:sz w:val="24"/>
          <w:szCs w:val="24"/>
        </w:rPr>
        <w:t>fotózzák</w:t>
      </w:r>
      <w:proofErr w:type="spellEnd"/>
      <w:r w:rsidRPr="008B0012">
        <w:rPr>
          <w:rFonts w:ascii="Times New Roman" w:hAnsi="Times New Roman" w:cs="Times New Roman"/>
          <w:b/>
          <w:i/>
          <w:sz w:val="24"/>
          <w:szCs w:val="24"/>
        </w:rPr>
        <w:t xml:space="preserve">, hanem </w:t>
      </w:r>
      <w:proofErr w:type="spellStart"/>
      <w:r w:rsidRPr="008B0012">
        <w:rPr>
          <w:rFonts w:ascii="Times New Roman" w:hAnsi="Times New Roman" w:cs="Times New Roman"/>
          <w:b/>
          <w:i/>
          <w:sz w:val="24"/>
          <w:szCs w:val="24"/>
        </w:rPr>
        <w:t>szkenneljék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, mert így biztosabban olvasható!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közölt beérkezési határidők utáni mérkőzésjelentő lapokat nem vesszük figyelembe</w:t>
      </w:r>
      <w:r w:rsidRPr="008B0012">
        <w:rPr>
          <w:rFonts w:ascii="Times New Roman" w:hAnsi="Times New Roman" w:cs="Times New Roman"/>
          <w:sz w:val="24"/>
          <w:szCs w:val="24"/>
        </w:rPr>
        <w:t>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Ha a mérkőzésről egyáltalán nem érkezik be mérkőzésjelentő lap, a mérkőzést le nem játszottnak tekintjük, és egyik csapat sem kap pontot, mindkét csapatot vesztesnek nyilvánítjuk, és mindkét csapattól 1-1 büntetőpont kerül levonásra.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mérkőzésjelentő lapokat a szövetség irodájában is le lehet adni a szövetségi napokon, vagy a földszinti gondnoki irodával szemben a TENISZ feliratú levélládába munkanapokon 8-20 óráig kell bedobni. (címünk: Bp. V.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Curia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utca 3.)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Figyelem! Postán küldött lapokat nem fogadunk el!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3.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bajnokság rendezője: a BUDAPESTI TENISZ SZÖVETSÉG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4.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bajnokság lebonyolítási rendszere:</w:t>
      </w:r>
    </w:p>
    <w:p w:rsidR="003F0C80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bajnokság valamennyi osztályában kétfordulós - tavaszi és őszi - körmérkőzéses rendszerben kerül megrendezésre, 5-8 csapatos csoportokban. A férfi I, II III, osztályban 6 egyéni + 3 páros, a női bajnokságban valamint a férfi IV osztályban, 4 egyéni + 2 páros mérkőzést játszanak a csapatok.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Valamennyi osztályban és valamennyi egyéni mérkőzésen minden játszmát 6:6 játékállásnál ún.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rövidített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tie-break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) játékkal kell befejezni.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Minden egyéni és páros mérkőzésnél, minden osztályban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1:1-es játszmaállás</w:t>
      </w:r>
      <w:r w:rsidRPr="008B0012">
        <w:rPr>
          <w:rFonts w:ascii="Times New Roman" w:hAnsi="Times New Roman" w:cs="Times New Roman"/>
          <w:b/>
          <w:sz w:val="24"/>
          <w:szCs w:val="24"/>
        </w:rPr>
        <w:t xml:space="preserve"> esetén 10-ig tartó ún. hosszú 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tie-break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játékkal kell a mérkőzést befejezni</w:t>
      </w:r>
      <w:r w:rsidRPr="008B0012">
        <w:rPr>
          <w:rFonts w:ascii="Times New Roman" w:hAnsi="Times New Roman" w:cs="Times New Roman"/>
          <w:sz w:val="24"/>
          <w:szCs w:val="24"/>
        </w:rPr>
        <w:t xml:space="preserve">. </w:t>
      </w:r>
      <w:r w:rsidRPr="008B0012">
        <w:rPr>
          <w:rFonts w:ascii="Times New Roman" w:hAnsi="Times New Roman" w:cs="Times New Roman"/>
          <w:b/>
          <w:sz w:val="24"/>
          <w:szCs w:val="24"/>
        </w:rPr>
        <w:t>(2 pont különbséggel)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5.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A helyezések eldöntése: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Azonos pontszám esetén mindig az egymás elleni eredmény dönt, két vagy több csapat esetén is (pont-mérkőzés-játszma és játékarány). A 4 fős csapatok mérkőzésénél 3:3-as végeredmény esetén 1-1 pontot kapnak a csapatok.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6.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Feljutás, kiesés: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férfi I. osztályból</w:t>
      </w:r>
      <w:r w:rsidRPr="008B0012">
        <w:rPr>
          <w:rFonts w:ascii="Times New Roman" w:hAnsi="Times New Roman" w:cs="Times New Roman"/>
          <w:sz w:val="24"/>
          <w:szCs w:val="24"/>
        </w:rPr>
        <w:t xml:space="preserve"> csak egy csapat juthat fel az OB III-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a csoportok utolsó helyezettjei </w:t>
      </w:r>
      <w:r w:rsidR="00F515C9">
        <w:rPr>
          <w:rFonts w:ascii="Times New Roman" w:hAnsi="Times New Roman" w:cs="Times New Roman"/>
          <w:sz w:val="24"/>
          <w:szCs w:val="24"/>
        </w:rPr>
        <w:t xml:space="preserve">kiesnek </w:t>
      </w:r>
      <w:r w:rsidRPr="008B0012">
        <w:rPr>
          <w:rFonts w:ascii="Times New Roman" w:hAnsi="Times New Roman" w:cs="Times New Roman"/>
          <w:sz w:val="24"/>
          <w:szCs w:val="24"/>
        </w:rPr>
        <w:t>a Bp. II. osztályba.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mérkőzésjelentő lapok leadási határideje az </w:t>
      </w:r>
      <w:r w:rsidR="00986014">
        <w:rPr>
          <w:rFonts w:ascii="Times New Roman" w:hAnsi="Times New Roman" w:cs="Times New Roman"/>
          <w:sz w:val="24"/>
          <w:szCs w:val="24"/>
          <w:u w:val="single"/>
        </w:rPr>
        <w:t>I. osztálynak 2025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 xml:space="preserve">. október </w:t>
      </w:r>
      <w:r w:rsidR="00986014">
        <w:rPr>
          <w:rFonts w:ascii="Times New Roman" w:hAnsi="Times New Roman" w:cs="Times New Roman"/>
          <w:sz w:val="24"/>
          <w:szCs w:val="24"/>
          <w:u w:val="single"/>
        </w:rPr>
        <w:t>9</w:t>
      </w:r>
      <w:r w:rsidRPr="008B0012">
        <w:rPr>
          <w:rFonts w:ascii="Times New Roman" w:hAnsi="Times New Roman" w:cs="Times New Roman"/>
          <w:sz w:val="24"/>
          <w:szCs w:val="24"/>
        </w:rPr>
        <w:t>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Azok az I. helyezett csapatok, akik az OB III-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</w:t>
      </w:r>
      <w:r w:rsidR="00231A62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szeretnének ezut</w:t>
      </w:r>
      <w:r w:rsidR="00986014">
        <w:rPr>
          <w:rFonts w:ascii="Times New Roman" w:hAnsi="Times New Roman" w:cs="Times New Roman"/>
          <w:sz w:val="24"/>
          <w:szCs w:val="24"/>
        </w:rPr>
        <w:t xml:space="preserve">án játszani, egymás elleni </w:t>
      </w:r>
      <w:r w:rsidRPr="008B0012">
        <w:rPr>
          <w:rFonts w:ascii="Times New Roman" w:hAnsi="Times New Roman" w:cs="Times New Roman"/>
          <w:sz w:val="24"/>
          <w:szCs w:val="24"/>
        </w:rPr>
        <w:t xml:space="preserve">mérkőzésen döntik el a feljutást. A feljutásra vonatkozó sorsolást, a BTSZ, a bajnokság </w:t>
      </w:r>
      <w:r w:rsidRPr="008B0012">
        <w:rPr>
          <w:rFonts w:ascii="Times New Roman" w:hAnsi="Times New Roman" w:cs="Times New Roman"/>
          <w:sz w:val="24"/>
          <w:szCs w:val="24"/>
        </w:rPr>
        <w:lastRenderedPageBreak/>
        <w:t>befejezését követő 3 napon belül elkészíti, és megküldi az érintett csapatoknak. A mérkőzések lebonyolítása, a sorsolás szerinti hazai csapat kötelezettsége.</w:t>
      </w:r>
    </w:p>
    <w:p w:rsidR="008B0012" w:rsidRPr="008B0012" w:rsidRDefault="008B0012" w:rsidP="008B0012">
      <w:pPr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II. osztályból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csoport győztesek jutnak fel a Bp. I. osztályba és az utolsó helyezettek esnek ki a Bp. III. osztályba.</w:t>
      </w:r>
    </w:p>
    <w:p w:rsidR="008B0012" w:rsidRPr="008B0012" w:rsidRDefault="008B0012" w:rsidP="008B0012">
      <w:pPr>
        <w:numPr>
          <w:ilvl w:val="0"/>
          <w:numId w:val="5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Bp. </w:t>
      </w:r>
      <w:r w:rsidRPr="008B0012">
        <w:rPr>
          <w:rFonts w:ascii="Times New Roman" w:hAnsi="Times New Roman" w:cs="Times New Roman"/>
          <w:b/>
          <w:sz w:val="24"/>
          <w:szCs w:val="24"/>
        </w:rPr>
        <w:t>III. osztályból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csoport győztesek jutnak fel a Bp. II. osztályba, kieső nincs.</w:t>
      </w:r>
    </w:p>
    <w:p w:rsidR="008B0012" w:rsidRPr="008B0012" w:rsidRDefault="008B0012" w:rsidP="008B0012">
      <w:pPr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női bajnokságból</w:t>
      </w:r>
      <w:r w:rsidRPr="008B0012">
        <w:rPr>
          <w:rFonts w:ascii="Times New Roman" w:hAnsi="Times New Roman" w:cs="Times New Roman"/>
          <w:sz w:val="24"/>
          <w:szCs w:val="24"/>
        </w:rPr>
        <w:t>, (4 egyéni 2 páros) feljutási igény esetén, a csoportelsők körmérkőzéssel dönthetik el a csapat feljutását az OB-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. Feljuthat az a csapat, amelyik első vagy második helyen végzett és vállalja az OB-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való szereplést. (A női csapat esetleges felkerülése esetén, az OB-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5 egyéni, 2 páros játék van).</w:t>
      </w:r>
    </w:p>
    <w:p w:rsidR="008B0012" w:rsidRPr="008B0012" w:rsidRDefault="008B0012" w:rsidP="008B0012">
      <w:pPr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</w:t>
      </w:r>
      <w:r w:rsidRPr="008B0012">
        <w:rPr>
          <w:rFonts w:ascii="Times New Roman" w:hAnsi="Times New Roman" w:cs="Times New Roman"/>
          <w:b/>
          <w:sz w:val="24"/>
          <w:szCs w:val="24"/>
        </w:rPr>
        <w:t>férfi IV.</w:t>
      </w:r>
      <w:r w:rsidRPr="008B0012">
        <w:rPr>
          <w:rFonts w:ascii="Times New Roman" w:hAnsi="Times New Roman" w:cs="Times New Roman"/>
          <w:sz w:val="24"/>
          <w:szCs w:val="24"/>
        </w:rPr>
        <w:t xml:space="preserve"> osztályból (4 egyéni, 2 páros) kieső nincs. A győztes csapat, ha meg tud felelni a III. osztály versenykiírási feltételeinek, feljuthat a Bp</w:t>
      </w:r>
      <w:r w:rsidR="0074303D">
        <w:rPr>
          <w:rFonts w:ascii="Times New Roman" w:hAnsi="Times New Roman" w:cs="Times New Roman"/>
          <w:sz w:val="24"/>
          <w:szCs w:val="24"/>
        </w:rPr>
        <w:t>.</w:t>
      </w:r>
      <w:r w:rsidRPr="008B0012">
        <w:rPr>
          <w:rFonts w:ascii="Times New Roman" w:hAnsi="Times New Roman" w:cs="Times New Roman"/>
          <w:sz w:val="24"/>
          <w:szCs w:val="24"/>
        </w:rPr>
        <w:t xml:space="preserve"> III. osztályú bajnokságba.</w:t>
      </w:r>
    </w:p>
    <w:p w:rsidR="008B0012" w:rsidRPr="008B0012" w:rsidRDefault="008B0012" w:rsidP="008B0012">
      <w:pPr>
        <w:numPr>
          <w:ilvl w:val="0"/>
          <w:numId w:val="7"/>
        </w:num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Azon csapatok, amelyek játékosai BTSZ játékengedéllyel rendelkeznek – jogosultság alapján – a Bp. I., II., III. és IV. osztályba nevezhetnek.</w:t>
      </w:r>
    </w:p>
    <w:p w:rsidR="00422769" w:rsidRDefault="00422769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7603C5" w:rsidRDefault="00422769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7603C5">
        <w:rPr>
          <w:rFonts w:ascii="Times New Roman" w:hAnsi="Times New Roman" w:cs="Times New Roman"/>
          <w:sz w:val="24"/>
          <w:szCs w:val="24"/>
        </w:rPr>
        <w:t>A</w:t>
      </w:r>
      <w:r w:rsidR="009A43DA" w:rsidRPr="007603C5">
        <w:rPr>
          <w:rFonts w:ascii="Times New Roman" w:hAnsi="Times New Roman" w:cs="Times New Roman"/>
          <w:sz w:val="24"/>
          <w:szCs w:val="24"/>
        </w:rPr>
        <w:t xml:space="preserve">zon egyesületek, </w:t>
      </w:r>
      <w:r w:rsidRPr="007603C5">
        <w:rPr>
          <w:rFonts w:ascii="Times New Roman" w:hAnsi="Times New Roman" w:cs="Times New Roman"/>
          <w:sz w:val="24"/>
          <w:szCs w:val="24"/>
        </w:rPr>
        <w:t>mely</w:t>
      </w:r>
      <w:r w:rsidR="009A43DA" w:rsidRPr="007603C5">
        <w:rPr>
          <w:rFonts w:ascii="Times New Roman" w:hAnsi="Times New Roman" w:cs="Times New Roman"/>
          <w:sz w:val="24"/>
          <w:szCs w:val="24"/>
        </w:rPr>
        <w:t>ek</w:t>
      </w:r>
      <w:r w:rsidRPr="007603C5">
        <w:rPr>
          <w:rFonts w:ascii="Times New Roman" w:hAnsi="Times New Roman" w:cs="Times New Roman"/>
          <w:sz w:val="24"/>
          <w:szCs w:val="24"/>
        </w:rPr>
        <w:t>nek csapatuk szerepel az MTSZ által szervezett csapatbajnokságban</w:t>
      </w:r>
      <w:r w:rsidR="009A43DA" w:rsidRPr="007603C5">
        <w:rPr>
          <w:rFonts w:ascii="Times New Roman" w:hAnsi="Times New Roman" w:cs="Times New Roman"/>
          <w:sz w:val="24"/>
          <w:szCs w:val="24"/>
        </w:rPr>
        <w:t>,</w:t>
      </w:r>
      <w:r w:rsidRPr="007603C5">
        <w:rPr>
          <w:rFonts w:ascii="Times New Roman" w:hAnsi="Times New Roman" w:cs="Times New Roman"/>
          <w:sz w:val="24"/>
          <w:szCs w:val="24"/>
        </w:rPr>
        <w:t xml:space="preserve"> a BTSZ által szervezett csapatbajnokságban csak azon játékosok szerepelhetnek, akik</w:t>
      </w:r>
      <w:r w:rsidR="008B0012" w:rsidRPr="007603C5">
        <w:rPr>
          <w:rFonts w:ascii="Times New Roman" w:hAnsi="Times New Roman" w:cs="Times New Roman"/>
          <w:sz w:val="24"/>
          <w:szCs w:val="24"/>
        </w:rPr>
        <w:t xml:space="preserve"> az OB férfi I. II. és III. osztályú</w:t>
      </w:r>
      <w:r w:rsidRPr="007603C5">
        <w:rPr>
          <w:rFonts w:ascii="Times New Roman" w:hAnsi="Times New Roman" w:cs="Times New Roman"/>
          <w:sz w:val="24"/>
          <w:szCs w:val="24"/>
        </w:rPr>
        <w:t xml:space="preserve"> csapatokban</w:t>
      </w:r>
      <w:r w:rsidR="009A43DA" w:rsidRPr="007603C5">
        <w:rPr>
          <w:rFonts w:ascii="Times New Roman" w:hAnsi="Times New Roman" w:cs="Times New Roman"/>
          <w:sz w:val="24"/>
          <w:szCs w:val="24"/>
        </w:rPr>
        <w:t xml:space="preserve"> 7.-</w:t>
      </w:r>
      <w:r w:rsidR="008B0012" w:rsidRPr="007603C5">
        <w:rPr>
          <w:rFonts w:ascii="Times New Roman" w:hAnsi="Times New Roman" w:cs="Times New Roman"/>
          <w:sz w:val="24"/>
          <w:szCs w:val="24"/>
        </w:rPr>
        <w:t>től rangsorolt, az OB női I. II. osztályban</w:t>
      </w:r>
      <w:r w:rsidRPr="007603C5">
        <w:rPr>
          <w:rFonts w:ascii="Times New Roman" w:hAnsi="Times New Roman" w:cs="Times New Roman"/>
          <w:sz w:val="24"/>
          <w:szCs w:val="24"/>
        </w:rPr>
        <w:t xml:space="preserve"> pedig</w:t>
      </w:r>
      <w:r w:rsidR="009A43DA" w:rsidRPr="007603C5">
        <w:rPr>
          <w:rFonts w:ascii="Times New Roman" w:hAnsi="Times New Roman" w:cs="Times New Roman"/>
          <w:sz w:val="24"/>
          <w:szCs w:val="24"/>
        </w:rPr>
        <w:t xml:space="preserve"> 5.-től</w:t>
      </w:r>
      <w:r w:rsidR="008B0012" w:rsidRPr="007603C5">
        <w:rPr>
          <w:rFonts w:ascii="Times New Roman" w:hAnsi="Times New Roman" w:cs="Times New Roman"/>
          <w:sz w:val="24"/>
          <w:szCs w:val="24"/>
        </w:rPr>
        <w:t xml:space="preserve"> rangsorolt játékosok lehetnek</w:t>
      </w:r>
      <w:r w:rsidRPr="007603C5">
        <w:rPr>
          <w:rFonts w:ascii="Times New Roman" w:hAnsi="Times New Roman" w:cs="Times New Roman"/>
          <w:sz w:val="24"/>
          <w:szCs w:val="24"/>
        </w:rPr>
        <w:t xml:space="preserve">. Ezen játékosoknak </w:t>
      </w:r>
      <w:r w:rsidR="008B0012" w:rsidRPr="007603C5">
        <w:rPr>
          <w:rFonts w:ascii="Times New Roman" w:hAnsi="Times New Roman" w:cs="Times New Roman"/>
          <w:sz w:val="24"/>
          <w:szCs w:val="24"/>
        </w:rPr>
        <w:t xml:space="preserve">BTSZ játékengedéllyel is kell rendelkezniük. A nevezési listán meg kell jelölni az OB-s csapatuk pontos nevét, benevezett játékosuk sorszámát és az aktuális OB-s ranglistában való rangszámát. Ezt a BTSZ ellenőrzi. Téves </w:t>
      </w:r>
      <w:bookmarkStart w:id="0" w:name="_GoBack"/>
      <w:bookmarkEnd w:id="0"/>
      <w:r w:rsidR="008B0012" w:rsidRPr="007603C5">
        <w:rPr>
          <w:rFonts w:ascii="Times New Roman" w:hAnsi="Times New Roman" w:cs="Times New Roman"/>
          <w:sz w:val="24"/>
          <w:szCs w:val="24"/>
        </w:rPr>
        <w:t xml:space="preserve">adatszolgáltatás esetén, a nevezett játékos, a BTSZ csapatbajnokságban nem vehet részt. </w:t>
      </w:r>
    </w:p>
    <w:p w:rsidR="008B0012" w:rsidRPr="007603C5" w:rsidRDefault="00422769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7603C5">
        <w:rPr>
          <w:rFonts w:ascii="Times New Roman" w:hAnsi="Times New Roman" w:cs="Times New Roman"/>
          <w:sz w:val="24"/>
          <w:szCs w:val="24"/>
        </w:rPr>
        <w:t xml:space="preserve">Azon egyesületek, amelyek csapatai a BTSZ által szervezett csapatbajnokság több osztályában is szerepelnek, ebben az esetben </w:t>
      </w:r>
      <w:r w:rsidRPr="007603C5">
        <w:rPr>
          <w:rFonts w:ascii="Times New Roman" w:hAnsi="Times New Roman" w:cs="Times New Roman"/>
          <w:b/>
          <w:sz w:val="24"/>
          <w:szCs w:val="24"/>
          <w:u w:val="single"/>
        </w:rPr>
        <w:t xml:space="preserve">egy nevezett játékos csak egy csapatban szerepelhet. </w:t>
      </w:r>
      <w:r w:rsidRPr="007603C5">
        <w:rPr>
          <w:rFonts w:ascii="Times New Roman" w:hAnsi="Times New Roman" w:cs="Times New Roman"/>
          <w:sz w:val="24"/>
          <w:szCs w:val="24"/>
        </w:rPr>
        <w:t>(pl. az</w:t>
      </w:r>
      <w:r w:rsidR="001E35F0" w:rsidRPr="007603C5">
        <w:rPr>
          <w:rFonts w:ascii="Times New Roman" w:hAnsi="Times New Roman" w:cs="Times New Roman"/>
          <w:sz w:val="24"/>
          <w:szCs w:val="24"/>
        </w:rPr>
        <w:t xml:space="preserve"> Bp</w:t>
      </w:r>
      <w:r w:rsidR="00C9710B" w:rsidRPr="007603C5">
        <w:rPr>
          <w:rFonts w:ascii="Times New Roman" w:hAnsi="Times New Roman" w:cs="Times New Roman"/>
          <w:sz w:val="24"/>
          <w:szCs w:val="24"/>
        </w:rPr>
        <w:t>.</w:t>
      </w:r>
      <w:r w:rsidRPr="007603C5">
        <w:rPr>
          <w:rFonts w:ascii="Times New Roman" w:hAnsi="Times New Roman" w:cs="Times New Roman"/>
          <w:sz w:val="24"/>
          <w:szCs w:val="24"/>
        </w:rPr>
        <w:t xml:space="preserve"> I. osztályú csapatba nevezett játékos nem nevezhető a</w:t>
      </w:r>
      <w:r w:rsidR="001E35F0" w:rsidRPr="007603C5">
        <w:rPr>
          <w:rFonts w:ascii="Times New Roman" w:hAnsi="Times New Roman" w:cs="Times New Roman"/>
          <w:sz w:val="24"/>
          <w:szCs w:val="24"/>
        </w:rPr>
        <w:t xml:space="preserve"> Bp</w:t>
      </w:r>
      <w:r w:rsidR="00C9710B" w:rsidRPr="007603C5">
        <w:rPr>
          <w:rFonts w:ascii="Times New Roman" w:hAnsi="Times New Roman" w:cs="Times New Roman"/>
          <w:sz w:val="24"/>
          <w:szCs w:val="24"/>
        </w:rPr>
        <w:t>.</w:t>
      </w:r>
      <w:r w:rsidRPr="007603C5">
        <w:rPr>
          <w:rFonts w:ascii="Times New Roman" w:hAnsi="Times New Roman" w:cs="Times New Roman"/>
          <w:sz w:val="24"/>
          <w:szCs w:val="24"/>
        </w:rPr>
        <w:t xml:space="preserve"> II. osztályban szereplő csapatba.)</w:t>
      </w:r>
    </w:p>
    <w:p w:rsidR="00422769" w:rsidRPr="008B0012" w:rsidRDefault="00422769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7.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Résztvevők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Minden budapesti székhelyű szakosztály, tetszés szerinti számban nevezhet csapatot.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csapatok osztályba sorsolásáról az előző évben elért eredmény, illetve a csoportok lét-számától függően a Versenybizottság dönt.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A csapatok játékosai egészségi szempontból saját felelősségükre játszhatnak!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Csak olyan játékosok nevezését fogadjuk el, akik játékengedélyüket a BUDAPESTI TENISZ SZÖVETSÉG-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nél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váltották ki.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B0012">
        <w:rPr>
          <w:rFonts w:ascii="Times New Roman" w:hAnsi="Times New Roman" w:cs="Times New Roman"/>
          <w:b/>
          <w:color w:val="FF0000"/>
          <w:sz w:val="24"/>
          <w:szCs w:val="24"/>
        </w:rPr>
        <w:t>A csapatok egyéni nevezési listája, pótne</w:t>
      </w:r>
      <w:r w:rsidR="00986014">
        <w:rPr>
          <w:rFonts w:ascii="Times New Roman" w:hAnsi="Times New Roman" w:cs="Times New Roman"/>
          <w:b/>
          <w:color w:val="FF0000"/>
          <w:sz w:val="24"/>
          <w:szCs w:val="24"/>
        </w:rPr>
        <w:t>vezéssel együtt felkerül a BTSZ honlapjára</w:t>
      </w:r>
      <w:r w:rsidRPr="008B00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86014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hyperlink r:id="rId11" w:history="1">
        <w:r w:rsidR="00986014" w:rsidRPr="00F507AC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www.bptenisz.hu</w:t>
        </w:r>
      </w:hyperlink>
      <w:r w:rsidR="00986014" w:rsidRPr="00986014">
        <w:rPr>
          <w:rFonts w:ascii="Times New Roman" w:hAnsi="Times New Roman" w:cs="Times New Roman"/>
          <w:b/>
          <w:color w:val="FF0000"/>
          <w:sz w:val="24"/>
          <w:szCs w:val="24"/>
        </w:rPr>
        <w:t>),</w:t>
      </w:r>
      <w:r w:rsidR="009860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ahol </w:t>
      </w:r>
      <w:r w:rsidRPr="008B001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 csapatkapitányok </w:t>
      </w:r>
      <w:r w:rsidR="0098601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ellenőrizhetik </w:t>
      </w:r>
      <w:r w:rsidRPr="008B0012">
        <w:rPr>
          <w:rFonts w:ascii="Times New Roman" w:hAnsi="Times New Roman" w:cs="Times New Roman"/>
          <w:b/>
          <w:color w:val="FF0000"/>
          <w:sz w:val="24"/>
          <w:szCs w:val="24"/>
        </w:rPr>
        <w:t>az indulási jogosultságot.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Kérjük a csapatkapitányokat, figyeljenek a játékosaik öltözékére. A sportág és az ellenfél tisztelete érdekében, a mérkőzéseken szabályos öltözéket – nadrág és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poló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 xml:space="preserve">kell viselni. </w:t>
      </w:r>
      <w:r w:rsidRPr="008B0012">
        <w:rPr>
          <w:rFonts w:ascii="Times New Roman" w:hAnsi="Times New Roman" w:cs="Times New Roman"/>
          <w:sz w:val="24"/>
          <w:szCs w:val="24"/>
          <w:u w:val="single"/>
        </w:rPr>
        <w:t>Hiányos öltözékkel (</w:t>
      </w:r>
      <w:proofErr w:type="spellStart"/>
      <w:r w:rsidRPr="008B0012">
        <w:rPr>
          <w:rFonts w:ascii="Times New Roman" w:hAnsi="Times New Roman" w:cs="Times New Roman"/>
          <w:sz w:val="24"/>
          <w:szCs w:val="24"/>
          <w:u w:val="single"/>
        </w:rPr>
        <w:t>pl</w:t>
      </w:r>
      <w:proofErr w:type="spellEnd"/>
      <w:r w:rsidRPr="008B0012">
        <w:rPr>
          <w:rFonts w:ascii="Times New Roman" w:hAnsi="Times New Roman" w:cs="Times New Roman"/>
          <w:sz w:val="24"/>
          <w:szCs w:val="24"/>
          <w:u w:val="single"/>
        </w:rPr>
        <w:t>: pucér felsőtesttel) nem lehet játszani.</w:t>
      </w:r>
      <w:r w:rsidRPr="008B0012">
        <w:rPr>
          <w:rFonts w:ascii="Times New Roman" w:hAnsi="Times New Roman" w:cs="Times New Roman"/>
          <w:sz w:val="24"/>
          <w:szCs w:val="24"/>
        </w:rPr>
        <w:t xml:space="preserve"> Ebben az esetben az ellenfél kezdeményezheti a tárgyi mérkőzést javára írni.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8.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Pálya, labda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Bajnoki mérkőzés lejátszásához minimum 2 azonos talajú szabadtéri pályára van szükség.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Felhívjuk a szakosztályok figyelmét a pályák szabályosságára (egyes lécek, leszorító heve-der, stb.).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bajnokság szabadtéri, csak indokolt esetben (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: időjárás) lehet, fedett pályán játszani.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pályaválasztó</w:t>
      </w:r>
      <w:r w:rsidRPr="008B0012">
        <w:rPr>
          <w:rFonts w:ascii="Times New Roman" w:hAnsi="Times New Roman" w:cs="Times New Roman"/>
          <w:sz w:val="24"/>
          <w:szCs w:val="24"/>
        </w:rPr>
        <w:t xml:space="preserve"> 6 egyénit + 3 párost játszó csapatok egy találkozójára legalább 12 db; a 4 egyénit + 2 párost játszó csapatok legalább 8 db új konzerv labdát köteles rendelkezésre bocsátani. A labdák: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Babolat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Head,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Dunlop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Slazenger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Söderling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, illetve Wilson márkájúak lehetnek. </w:t>
      </w:r>
    </w:p>
    <w:p w:rsid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Pr="008B0012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9.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Nevezés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9.1. A csapatbajnokságra előnevezés nincs!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csapat nevezését, ill. a névszerinti nevezéseket egy időben személyesen kell behozni a Budapesti Tenisz Szövetségbe leadni a kiküldött „FELNŐTT CSAPATOK CSAPATBAJNOKSÁGÁRA” névszerinti nevezési lapon.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Kérjük azt is jelölni, hogy 6 egyéni +3 páros, vagy 4 egyéni + 2 páros csapatot nevez az egyesület. (6 fős, vagy 4 fős a csapat)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Versenybizottság csak olyan </w:t>
      </w:r>
      <w:r w:rsidRPr="008B0012">
        <w:rPr>
          <w:rFonts w:ascii="Times New Roman" w:hAnsi="Times New Roman" w:cs="Times New Roman"/>
          <w:b/>
          <w:sz w:val="24"/>
          <w:szCs w:val="24"/>
        </w:rPr>
        <w:t>„Névszerinti nevezési lap”</w:t>
      </w:r>
      <w:r w:rsidRPr="008B00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ot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fogad el, amelynek minden rovata szabályosan ki van töltve (csapatkapitány neve</w:t>
      </w:r>
      <w:r w:rsidR="00231A62">
        <w:rPr>
          <w:rFonts w:ascii="Times New Roman" w:hAnsi="Times New Roman" w:cs="Times New Roman"/>
          <w:b/>
          <w:sz w:val="24"/>
          <w:szCs w:val="24"/>
        </w:rPr>
        <w:t>,</w:t>
      </w:r>
      <w:r w:rsidRPr="008B0012">
        <w:rPr>
          <w:rFonts w:ascii="Times New Roman" w:hAnsi="Times New Roman" w:cs="Times New Roman"/>
          <w:b/>
          <w:sz w:val="24"/>
          <w:szCs w:val="24"/>
        </w:rPr>
        <w:t xml:space="preserve"> ill. csapatkapitány-helyettes neve, címe, telefonszáma, email cím, aláírás stb.</w:t>
      </w:r>
      <w:r w:rsidRPr="008B0012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8B0012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hiányosan kitöltött nyomtatványt visszaadjuk, és amennyiben a versenykiírásban megadott határidőre nem érkezik vissza, úgy a csapat nevezését nem tudjuk elfogadni.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Nevezni csak azt</w:t>
      </w:r>
      <w:r w:rsidR="001E35F0">
        <w:rPr>
          <w:rFonts w:ascii="Times New Roman" w:hAnsi="Times New Roman" w:cs="Times New Roman"/>
          <w:b/>
          <w:sz w:val="24"/>
          <w:szCs w:val="24"/>
          <w:u w:val="single"/>
        </w:rPr>
        <w:t xml:space="preserve"> a játékost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 xml:space="preserve"> lehet, akinek a játékengedélyét is kiváltották. Csak fényképpel ellátott játékengedélyt érvényesítünk!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Figyelem: Kérünk minden csapatot, hogy adják meg e-mail címüket, ahová az értesítést kérik, ugyanis a szövetség minden értesítést a megadott e-mail címre küld! Amennyiben, évközben változás történik, kérünk erről is értesítést, hogy mindig megkaphassa az üzenetet, akihez el kell jutnia! Kérjük továbbá, hogy a csapattagok e-mail címét is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adják meg, hogy az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évközben megrendezendő egyéb versenyekről (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pl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>: s</w:t>
      </w:r>
      <w:r w:rsidR="00E20387">
        <w:rPr>
          <w:rFonts w:ascii="Times New Roman" w:hAnsi="Times New Roman" w:cs="Times New Roman"/>
          <w:b/>
          <w:sz w:val="24"/>
          <w:szCs w:val="24"/>
        </w:rPr>
        <w:t>z</w:t>
      </w:r>
      <w:r w:rsidRPr="008B0012">
        <w:rPr>
          <w:rFonts w:ascii="Times New Roman" w:hAnsi="Times New Roman" w:cs="Times New Roman"/>
          <w:b/>
          <w:sz w:val="24"/>
          <w:szCs w:val="24"/>
        </w:rPr>
        <w:t>enior egyéni bajnokság) is tudjunk mindenkit tájékoztatni!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FENTI INDOKOK MIATT KÉRJÜK, </w:t>
      </w: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SZAKOSZTÁLYOKAT A NYOMTAT-VÁNYOK PONTOS, OLVASHATÓ ÉS TELJES KÖRŰ KITÖLTÉSÉRE!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Felhívjuk a szakosztályvezetők figyelmét, hogy akadályoztatásuk esetén olyan személyt bízzanak meg a nevezés, ill. a névszerinti nevezés leadásával, aki felelősséggel tud intézkedni az esetleges hiányzó adatok pótlásánál.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Postán vagy faxon küldött névszerinti nevezést nem fogadunk el, azt nem vesszük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b/>
          <w:sz w:val="24"/>
          <w:szCs w:val="24"/>
        </w:rPr>
        <w:t>figyelembe</w:t>
      </w:r>
      <w:proofErr w:type="gramEnd"/>
      <w:r w:rsidRPr="008B0012">
        <w:rPr>
          <w:rFonts w:ascii="Times New Roman" w:hAnsi="Times New Roman" w:cs="Times New Roman"/>
          <w:b/>
          <w:sz w:val="24"/>
          <w:szCs w:val="24"/>
        </w:rPr>
        <w:t>!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csapat nevezése, illetve a névszerinti nevezések időpontjai: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986014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8B0012" w:rsidRPr="008B0012">
        <w:rPr>
          <w:rFonts w:ascii="Times New Roman" w:hAnsi="Times New Roman" w:cs="Times New Roman"/>
          <w:sz w:val="24"/>
          <w:szCs w:val="24"/>
        </w:rPr>
        <w:t>.</w:t>
      </w:r>
      <w:r w:rsidR="008B0012">
        <w:rPr>
          <w:rFonts w:ascii="Times New Roman" w:hAnsi="Times New Roman" w:cs="Times New Roman"/>
          <w:sz w:val="24"/>
          <w:szCs w:val="24"/>
        </w:rPr>
        <w:tab/>
      </w:r>
      <w:r w:rsidR="008B0012">
        <w:rPr>
          <w:rFonts w:ascii="Times New Roman" w:hAnsi="Times New Roman" w:cs="Times New Roman"/>
          <w:sz w:val="24"/>
          <w:szCs w:val="24"/>
        </w:rPr>
        <w:tab/>
      </w:r>
      <w:r w:rsidR="00453CA1">
        <w:rPr>
          <w:rFonts w:ascii="Times New Roman" w:hAnsi="Times New Roman" w:cs="Times New Roman"/>
          <w:sz w:val="24"/>
          <w:szCs w:val="24"/>
        </w:rPr>
        <w:t>március 17</w:t>
      </w:r>
      <w:r w:rsidR="008B0012" w:rsidRPr="008B0012">
        <w:rPr>
          <w:rFonts w:ascii="Times New Roman" w:hAnsi="Times New Roman" w:cs="Times New Roman"/>
          <w:sz w:val="24"/>
          <w:szCs w:val="24"/>
        </w:rPr>
        <w:t>.</w:t>
      </w:r>
      <w:r w:rsidR="008B0012">
        <w:rPr>
          <w:rFonts w:ascii="Times New Roman" w:hAnsi="Times New Roman" w:cs="Times New Roman"/>
          <w:sz w:val="24"/>
          <w:szCs w:val="24"/>
        </w:rPr>
        <w:t xml:space="preserve"> </w:t>
      </w:r>
      <w:r w:rsidR="008B0012" w:rsidRPr="008B0012">
        <w:rPr>
          <w:rFonts w:ascii="Times New Roman" w:hAnsi="Times New Roman" w:cs="Times New Roman"/>
          <w:sz w:val="24"/>
          <w:szCs w:val="24"/>
        </w:rPr>
        <w:t>(hétfő)</w:t>
      </w:r>
      <w:r w:rsidR="008B0012">
        <w:rPr>
          <w:rFonts w:ascii="Times New Roman" w:hAnsi="Times New Roman" w:cs="Times New Roman"/>
          <w:sz w:val="24"/>
          <w:szCs w:val="24"/>
        </w:rPr>
        <w:tab/>
      </w:r>
      <w:r w:rsidR="008B0012">
        <w:rPr>
          <w:rFonts w:ascii="Times New Roman" w:hAnsi="Times New Roman" w:cs="Times New Roman"/>
          <w:sz w:val="24"/>
          <w:szCs w:val="24"/>
        </w:rPr>
        <w:tab/>
      </w:r>
      <w:r w:rsidR="008B0012" w:rsidRPr="008B0012">
        <w:rPr>
          <w:rFonts w:ascii="Times New Roman" w:hAnsi="Times New Roman" w:cs="Times New Roman"/>
          <w:sz w:val="24"/>
          <w:szCs w:val="24"/>
        </w:rPr>
        <w:t>14.00-17.30 óráig</w:t>
      </w:r>
    </w:p>
    <w:p w:rsidR="008B0012" w:rsidRPr="008B0012" w:rsidRDefault="008B0012" w:rsidP="0052734A">
      <w:pPr>
        <w:ind w:left="1416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má</w:t>
      </w:r>
      <w:r w:rsidR="00453CA1">
        <w:rPr>
          <w:rFonts w:ascii="Times New Roman" w:hAnsi="Times New Roman" w:cs="Times New Roman"/>
          <w:sz w:val="24"/>
          <w:szCs w:val="24"/>
        </w:rPr>
        <w:t>rcius</w:t>
      </w:r>
      <w:proofErr w:type="gramEnd"/>
      <w:r w:rsidR="00453CA1">
        <w:rPr>
          <w:rFonts w:ascii="Times New Roman" w:hAnsi="Times New Roman" w:cs="Times New Roman"/>
          <w:sz w:val="24"/>
          <w:szCs w:val="24"/>
        </w:rPr>
        <w:t xml:space="preserve"> 20</w:t>
      </w:r>
      <w:r w:rsidRPr="008B001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(csütörtök)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 w:rsidRPr="008B0012">
        <w:rPr>
          <w:rFonts w:ascii="Times New Roman" w:hAnsi="Times New Roman" w:cs="Times New Roman"/>
          <w:sz w:val="24"/>
          <w:szCs w:val="24"/>
        </w:rPr>
        <w:t xml:space="preserve">9.00-12.30 óráig </w:t>
      </w:r>
    </w:p>
    <w:p w:rsidR="008B0012" w:rsidRPr="00070BCF" w:rsidRDefault="00453CA1" w:rsidP="00070BCF">
      <w:pPr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március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24</w:t>
      </w:r>
      <w:r w:rsidR="008B0012" w:rsidRPr="008B0012">
        <w:rPr>
          <w:rFonts w:ascii="Times New Roman" w:hAnsi="Times New Roman" w:cs="Times New Roman"/>
          <w:sz w:val="24"/>
          <w:szCs w:val="24"/>
        </w:rPr>
        <w:t>.</w:t>
      </w:r>
      <w:r w:rsidR="008B0012">
        <w:rPr>
          <w:rFonts w:ascii="Times New Roman" w:hAnsi="Times New Roman" w:cs="Times New Roman"/>
          <w:sz w:val="24"/>
          <w:szCs w:val="24"/>
        </w:rPr>
        <w:t xml:space="preserve"> </w:t>
      </w:r>
      <w:r w:rsidR="008B0012" w:rsidRPr="008B0012">
        <w:rPr>
          <w:rFonts w:ascii="Times New Roman" w:hAnsi="Times New Roman" w:cs="Times New Roman"/>
          <w:sz w:val="24"/>
          <w:szCs w:val="24"/>
        </w:rPr>
        <w:t>(hétfő)</w:t>
      </w:r>
      <w:r w:rsidR="008B0012">
        <w:rPr>
          <w:rFonts w:ascii="Times New Roman" w:hAnsi="Times New Roman" w:cs="Times New Roman"/>
          <w:sz w:val="24"/>
          <w:szCs w:val="24"/>
        </w:rPr>
        <w:t xml:space="preserve"> </w:t>
      </w:r>
      <w:r w:rsidR="008B0012">
        <w:rPr>
          <w:rFonts w:ascii="Times New Roman" w:hAnsi="Times New Roman" w:cs="Times New Roman"/>
          <w:sz w:val="24"/>
          <w:szCs w:val="24"/>
        </w:rPr>
        <w:tab/>
      </w:r>
      <w:r w:rsidR="008B0012">
        <w:rPr>
          <w:rFonts w:ascii="Times New Roman" w:hAnsi="Times New Roman" w:cs="Times New Roman"/>
          <w:sz w:val="24"/>
          <w:szCs w:val="24"/>
        </w:rPr>
        <w:tab/>
      </w:r>
      <w:r w:rsidR="008B0012" w:rsidRPr="008B0012">
        <w:rPr>
          <w:rFonts w:ascii="Times New Roman" w:hAnsi="Times New Roman" w:cs="Times New Roman"/>
          <w:sz w:val="24"/>
          <w:szCs w:val="24"/>
        </w:rPr>
        <w:t xml:space="preserve">14.00-17.30 óráig 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Budapesti Tenisz Szövetség, V. </w:t>
      </w:r>
      <w:proofErr w:type="spellStart"/>
      <w:r w:rsidRPr="008B0012">
        <w:rPr>
          <w:rFonts w:ascii="Times New Roman" w:hAnsi="Times New Roman" w:cs="Times New Roman"/>
          <w:b/>
          <w:sz w:val="24"/>
          <w:szCs w:val="24"/>
        </w:rPr>
        <w:t>Curia</w:t>
      </w:r>
      <w:proofErr w:type="spellEnd"/>
      <w:r w:rsidRPr="008B0012">
        <w:rPr>
          <w:rFonts w:ascii="Times New Roman" w:hAnsi="Times New Roman" w:cs="Times New Roman"/>
          <w:b/>
          <w:sz w:val="24"/>
          <w:szCs w:val="24"/>
        </w:rPr>
        <w:t xml:space="preserve"> u. 3. II. em. 6. szobában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9.2</w:t>
      </w:r>
      <w:r w:rsidRPr="008B0012">
        <w:rPr>
          <w:rFonts w:ascii="Times New Roman" w:hAnsi="Times New Roman" w:cs="Times New Roman"/>
          <w:b/>
          <w:sz w:val="24"/>
          <w:szCs w:val="24"/>
        </w:rPr>
        <w:t>. A névszerinti nevezéseknél az alábbiak szerint kell eljárni: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52734A">
      <w:pPr>
        <w:numPr>
          <w:ilvl w:val="0"/>
          <w:numId w:val="13"/>
        </w:numPr>
        <w:tabs>
          <w:tab w:val="num" w:pos="1608"/>
        </w:tabs>
        <w:ind w:left="1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férfi I. osztálynál, a Budapesti Tenisz Szövetség ranglista szabályzata alapján kell nevezni, amelyet a jelen csapatbajnoki kiírás 9.3. pontja tartalmazza</w:t>
      </w:r>
    </w:p>
    <w:p w:rsidR="008B0012" w:rsidRPr="008B0012" w:rsidRDefault="008B0012" w:rsidP="0052734A">
      <w:pPr>
        <w:numPr>
          <w:ilvl w:val="0"/>
          <w:numId w:val="13"/>
        </w:numPr>
        <w:tabs>
          <w:tab w:val="num" w:pos="1608"/>
        </w:tabs>
        <w:ind w:left="19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női bajnokságban is erősorrend szerint kell nevezni a játékosokat, amennyiben van országos rangsoruk, az MTSZ rangsora szerint kell </w:t>
      </w:r>
      <w:r w:rsidRPr="008B0012">
        <w:rPr>
          <w:rFonts w:ascii="Times New Roman" w:hAnsi="Times New Roman" w:cs="Times New Roman"/>
          <w:b/>
          <w:sz w:val="24"/>
          <w:szCs w:val="24"/>
        </w:rPr>
        <w:lastRenderedPageBreak/>
        <w:t>a nevezéseket leadni, amely fellelhető az MTSZ honlapján. Ez a sorrend az őszi fordulóra is érvényes!</w:t>
      </w:r>
    </w:p>
    <w:p w:rsidR="008B0012" w:rsidRPr="008B0012" w:rsidRDefault="008B0012" w:rsidP="0052734A">
      <w:pPr>
        <w:numPr>
          <w:ilvl w:val="0"/>
          <w:numId w:val="13"/>
        </w:numPr>
        <w:tabs>
          <w:tab w:val="num" w:pos="1608"/>
        </w:tabs>
        <w:ind w:left="196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férfi II., III. és IV., osztályában, valamint a női bajnokságban, a szakosztályok tetszés szerinti erősorrendben nevezhetik versenyzőiket, amennyiben nincs jelenleg még sehol sem rangsoruk, de ettől a sorrendtől eltérni nem lehet!</w:t>
      </w:r>
    </w:p>
    <w:p w:rsidR="008B0012" w:rsidRPr="008B0012" w:rsidRDefault="008B0012" w:rsidP="0052734A">
      <w:pPr>
        <w:numPr>
          <w:ilvl w:val="0"/>
          <w:numId w:val="13"/>
        </w:numPr>
        <w:tabs>
          <w:tab w:val="num" w:pos="1608"/>
        </w:tabs>
        <w:ind w:left="196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Ha egy Egyesületnek több csapata is szerepel a Budapest, Bajnokságban, akkor, ha OB-s játékosokat is nevez, azokat, a magasabb osztályban szereplő csapathoz kell nevezni.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9.3. </w:t>
      </w:r>
      <w:r w:rsidRPr="008B0012">
        <w:rPr>
          <w:rFonts w:ascii="Times New Roman" w:hAnsi="Times New Roman" w:cs="Times New Roman"/>
          <w:b/>
          <w:sz w:val="24"/>
          <w:szCs w:val="24"/>
        </w:rPr>
        <w:t>Ranglista szabályzat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E236AD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 xml:space="preserve">A csapatbajnokság férfi I. osztályában </w:t>
      </w:r>
      <w:r w:rsidRPr="008B0012">
        <w:rPr>
          <w:rFonts w:ascii="Times New Roman" w:hAnsi="Times New Roman" w:cs="Times New Roman"/>
          <w:b/>
          <w:sz w:val="24"/>
          <w:szCs w:val="24"/>
          <w:u w:val="single"/>
        </w:rPr>
        <w:t>az egyéni mérkőzések a ranglista szabályzat</w:t>
      </w:r>
      <w:r w:rsidR="00E236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alapján kerülnek lebonyolításra.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453CA1" w:rsidP="00E236AD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2025</w:t>
      </w:r>
      <w:r w:rsidR="008B0012" w:rsidRPr="008B0012">
        <w:rPr>
          <w:rFonts w:ascii="Times New Roman" w:hAnsi="Times New Roman" w:cs="Times New Roman"/>
          <w:b/>
          <w:sz w:val="24"/>
          <w:szCs w:val="24"/>
        </w:rPr>
        <w:t>. évi ranglistát a B</w:t>
      </w:r>
      <w:r>
        <w:rPr>
          <w:rFonts w:ascii="Times New Roman" w:hAnsi="Times New Roman" w:cs="Times New Roman"/>
          <w:b/>
          <w:sz w:val="24"/>
          <w:szCs w:val="24"/>
        </w:rPr>
        <w:t>udapesti Tenisz Szövetség a 2024</w:t>
      </w:r>
      <w:r w:rsidR="008B0012" w:rsidRPr="008B0012">
        <w:rPr>
          <w:rFonts w:ascii="Times New Roman" w:hAnsi="Times New Roman" w:cs="Times New Roman"/>
          <w:b/>
          <w:sz w:val="24"/>
          <w:szCs w:val="24"/>
        </w:rPr>
        <w:t>. évi csapatbajnokság egyéni mérkőzéseinek eredményei alapján készítette el. A ranglistát a B</w:t>
      </w:r>
      <w:r>
        <w:rPr>
          <w:rFonts w:ascii="Times New Roman" w:hAnsi="Times New Roman" w:cs="Times New Roman"/>
          <w:b/>
          <w:sz w:val="24"/>
          <w:szCs w:val="24"/>
        </w:rPr>
        <w:t>TSZ az érintett csapatoknak 2025</w:t>
      </w:r>
      <w:r w:rsidR="008B0012" w:rsidRPr="008B0012">
        <w:rPr>
          <w:rFonts w:ascii="Times New Roman" w:hAnsi="Times New Roman" w:cs="Times New Roman"/>
          <w:b/>
          <w:sz w:val="24"/>
          <w:szCs w:val="24"/>
        </w:rPr>
        <w:t>. január 31-ig megküldte.</w:t>
      </w:r>
      <w:r w:rsidR="008B001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C80" w:rsidRDefault="008B0012" w:rsidP="00E236AD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ranglista pontozás a 2024. évi csapatbajnokság I. osztályában az alábbiak szerint történik: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6 pont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2.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5 pont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3.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5 pont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4.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4 pont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5.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3 pont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6. helyen nyert mérkőzés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3 pont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 ranglista általános szabályai</w:t>
      </w:r>
      <w:r w:rsidRPr="008B0012">
        <w:rPr>
          <w:rFonts w:ascii="Times New Roman" w:hAnsi="Times New Roman" w:cs="Times New Roman"/>
          <w:sz w:val="24"/>
          <w:szCs w:val="24"/>
        </w:rPr>
        <w:t>: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0012" w:rsidRPr="008B0012" w:rsidRDefault="008B0012" w:rsidP="0052734A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ranglista minden évben az előző évi csapatbajnoki eredmények alapján készül, és év közben nem változik. Az érvényes ranglista a szövetség honlapján megtalálható minden év január végétől.</w:t>
      </w:r>
    </w:p>
    <w:p w:rsidR="008B0012" w:rsidRPr="008B0012" w:rsidRDefault="008B0012" w:rsidP="0052734A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Csak a Budapesti Tenisz Szövetség által rendezett csapatbajnoki mérkőzéseken elért, egyéni eredmények alapján számított pontok kerülnek figyelembevételre.</w:t>
      </w:r>
    </w:p>
    <w:p w:rsidR="008B0012" w:rsidRPr="008B0012" w:rsidRDefault="008B0012" w:rsidP="0052734A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Akinek nincs ranglista pontja</w:t>
      </w:r>
      <w:r w:rsidRPr="008B0012">
        <w:rPr>
          <w:rFonts w:ascii="Times New Roman" w:hAnsi="Times New Roman" w:cs="Times New Roman"/>
          <w:sz w:val="24"/>
          <w:szCs w:val="24"/>
        </w:rPr>
        <w:t xml:space="preserve"> azt az egyesület - a </w:t>
      </w:r>
      <w:r w:rsidRPr="008B0012">
        <w:rPr>
          <w:rFonts w:ascii="Times New Roman" w:hAnsi="Times New Roman" w:cs="Times New Roman"/>
          <w:b/>
          <w:sz w:val="24"/>
          <w:szCs w:val="24"/>
        </w:rPr>
        <w:t>ranglistával rendelkező játékosok</w:t>
      </w:r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után</w:t>
      </w:r>
      <w:r w:rsidRPr="008B0012">
        <w:rPr>
          <w:rFonts w:ascii="Times New Roman" w:hAnsi="Times New Roman" w:cs="Times New Roman"/>
          <w:sz w:val="24"/>
          <w:szCs w:val="24"/>
        </w:rPr>
        <w:t xml:space="preserve"> - nevezheti tetszőleges sorrendben, amelyen, a bajnokság alatt nem lehet változtatni.</w:t>
      </w:r>
    </w:p>
    <w:p w:rsidR="008B0012" w:rsidRPr="008B0012" w:rsidRDefault="008B0012" w:rsidP="0052734A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Azon csapatok, akik a BTSZ csapatbajnokságában a férfi II. osztályában, bajnokságot nyertek, a II. osztályú mérkőzéseik alapján, a BTSZ elkészíti a játékosok ranglista pontjait, és ennek alapján kell nevezni az I. osztályú csapatbajnokságba. Az újonnan nevezett játékosok, csak a ranglista ponttal rendelkező játékosok után nevezhetők. </w:t>
      </w:r>
    </w:p>
    <w:p w:rsidR="008B0012" w:rsidRPr="00E01A69" w:rsidRDefault="008B0012" w:rsidP="00E01A69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Le nem játszott mérkőzés esetén egyik fél sem kap pontot (pl. nincs ellenfél, játék nélkül feladta, stb.).</w:t>
      </w:r>
    </w:p>
    <w:p w:rsidR="008B0012" w:rsidRPr="00E01A69" w:rsidRDefault="00453CA1" w:rsidP="00E01A69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Azon játékos, aki 2024</w:t>
      </w:r>
      <w:r w:rsidR="008B0012" w:rsidRPr="008B0012">
        <w:rPr>
          <w:rFonts w:ascii="Times New Roman" w:hAnsi="Times New Roman" w:cs="Times New Roman"/>
          <w:sz w:val="24"/>
          <w:szCs w:val="24"/>
        </w:rPr>
        <w:t xml:space="preserve"> évben a BTSZ I. osztályú csapatbajn</w:t>
      </w:r>
      <w:r w:rsidR="0052734A">
        <w:rPr>
          <w:rFonts w:ascii="Times New Roman" w:hAnsi="Times New Roman" w:cs="Times New Roman"/>
          <w:sz w:val="24"/>
          <w:szCs w:val="24"/>
        </w:rPr>
        <w:t xml:space="preserve">okságában játszott és ranglista </w:t>
      </w:r>
      <w:r>
        <w:rPr>
          <w:rFonts w:ascii="Times New Roman" w:hAnsi="Times New Roman" w:cs="Times New Roman"/>
          <w:sz w:val="24"/>
          <w:szCs w:val="24"/>
        </w:rPr>
        <w:t>pontot szerzett, de 2025</w:t>
      </w:r>
      <w:r w:rsidR="008B0012" w:rsidRPr="0052734A">
        <w:rPr>
          <w:rFonts w:ascii="Times New Roman" w:hAnsi="Times New Roman" w:cs="Times New Roman"/>
          <w:sz w:val="24"/>
          <w:szCs w:val="24"/>
        </w:rPr>
        <w:t>-ben másik I. osztályú csapathoz igazol, a ranglista pontjait viszi magával. Az új csapatának a játékost, a ranglista pontjai alapján kell neveznie.</w:t>
      </w:r>
    </w:p>
    <w:p w:rsidR="008B0012" w:rsidRPr="00E236AD" w:rsidRDefault="008B0012" w:rsidP="00E236AD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8B0012">
        <w:rPr>
          <w:rFonts w:ascii="Times New Roman" w:hAnsi="Times New Roman" w:cs="Times New Roman"/>
          <w:b/>
          <w:sz w:val="24"/>
          <w:szCs w:val="24"/>
        </w:rPr>
        <w:t>pótnevezésnél</w:t>
      </w:r>
      <w:r w:rsidRPr="008B0012">
        <w:rPr>
          <w:rFonts w:ascii="Times New Roman" w:hAnsi="Times New Roman" w:cs="Times New Roman"/>
          <w:sz w:val="24"/>
          <w:szCs w:val="24"/>
        </w:rPr>
        <w:t xml:space="preserve"> szintén a ranglista pontokat kell figyelembe venni, illetve akinek nincs ranglista pontja, a ranglistával rendelkező játékosok után lehet nevezni.</w:t>
      </w:r>
    </w:p>
    <w:p w:rsidR="008B0012" w:rsidRPr="00E01A69" w:rsidRDefault="008B0012" w:rsidP="00E01A69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Azon csapatok, akik az OB-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ból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jönnek vissza, az OB-s rangsoruk szerint kell, hogy </w:t>
      </w:r>
      <w:r w:rsidRPr="0052734A">
        <w:rPr>
          <w:rFonts w:ascii="Times New Roman" w:hAnsi="Times New Roman" w:cs="Times New Roman"/>
          <w:sz w:val="24"/>
          <w:szCs w:val="24"/>
        </w:rPr>
        <w:t>nevezzenek.</w:t>
      </w:r>
    </w:p>
    <w:p w:rsidR="00E01A69" w:rsidRDefault="008B0012" w:rsidP="00E01A69">
      <w:pPr>
        <w:numPr>
          <w:ilvl w:val="0"/>
          <w:numId w:val="16"/>
        </w:numPr>
        <w:tabs>
          <w:tab w:val="clear" w:pos="540"/>
          <w:tab w:val="num" w:pos="1248"/>
        </w:tabs>
        <w:ind w:left="1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Az előző évben is a Bp. I. osztályú bajnokságb</w:t>
      </w:r>
      <w:r w:rsidR="00E20387">
        <w:rPr>
          <w:rFonts w:ascii="Times New Roman" w:hAnsi="Times New Roman" w:cs="Times New Roman"/>
          <w:b/>
          <w:sz w:val="24"/>
          <w:szCs w:val="24"/>
        </w:rPr>
        <w:t xml:space="preserve">an szereplő csapatok a nevezési rangsoruk </w:t>
      </w:r>
      <w:r w:rsidRPr="008B0012">
        <w:rPr>
          <w:rFonts w:ascii="Times New Roman" w:hAnsi="Times New Roman" w:cs="Times New Roman"/>
          <w:b/>
          <w:sz w:val="24"/>
          <w:szCs w:val="24"/>
        </w:rPr>
        <w:t>összeállításánál</w:t>
      </w:r>
      <w:r w:rsidR="00E2038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B0012">
        <w:rPr>
          <w:rFonts w:ascii="Times New Roman" w:hAnsi="Times New Roman" w:cs="Times New Roman"/>
          <w:b/>
          <w:sz w:val="24"/>
          <w:szCs w:val="24"/>
        </w:rPr>
        <w:t> </w:t>
      </w:r>
      <w:r w:rsidRPr="008B0012">
        <w:rPr>
          <w:rFonts w:ascii="Times New Roman" w:hAnsi="Times New Roman" w:cs="Times New Roman"/>
          <w:b/>
          <w:bCs/>
          <w:sz w:val="24"/>
          <w:szCs w:val="24"/>
        </w:rPr>
        <w:t>egy bónusz lehetőséggel</w:t>
      </w:r>
      <w:r w:rsidRPr="008B0012">
        <w:rPr>
          <w:rFonts w:ascii="Times New Roman" w:hAnsi="Times New Roman" w:cs="Times New Roman"/>
          <w:b/>
          <w:sz w:val="24"/>
          <w:szCs w:val="24"/>
        </w:rPr>
        <w:t> rendelkeznek, </w:t>
      </w:r>
      <w:r w:rsidRPr="008B0012">
        <w:rPr>
          <w:rFonts w:ascii="Times New Roman" w:hAnsi="Times New Roman" w:cs="Times New Roman"/>
          <w:b/>
          <w:bCs/>
          <w:sz w:val="24"/>
          <w:szCs w:val="24"/>
        </w:rPr>
        <w:t>új játékos igazolása</w:t>
      </w:r>
      <w:r w:rsidRPr="008B0012">
        <w:rPr>
          <w:rFonts w:ascii="Times New Roman" w:hAnsi="Times New Roman" w:cs="Times New Roman"/>
          <w:b/>
          <w:sz w:val="24"/>
          <w:szCs w:val="24"/>
        </w:rPr>
        <w:t> esetén. Pl.: OB III. bajnokságban szereplő csapattól, Bp. II. osztályú bajnokságban szereplő csapatból, vagy újonnan nevezett játékos közül </w:t>
      </w:r>
      <w:r w:rsidRPr="008B0012">
        <w:rPr>
          <w:rFonts w:ascii="Times New Roman" w:hAnsi="Times New Roman" w:cs="Times New Roman"/>
          <w:b/>
          <w:bCs/>
          <w:sz w:val="24"/>
          <w:szCs w:val="24"/>
        </w:rPr>
        <w:t xml:space="preserve">1 fő </w:t>
      </w:r>
      <w:r w:rsidRPr="008B0012">
        <w:rPr>
          <w:rFonts w:ascii="Times New Roman" w:hAnsi="Times New Roman" w:cs="Times New Roman"/>
          <w:b/>
          <w:sz w:val="24"/>
          <w:szCs w:val="24"/>
        </w:rPr>
        <w:t>bármelyik helyre nevezhető.</w:t>
      </w:r>
    </w:p>
    <w:p w:rsidR="00E01A69" w:rsidRDefault="008B0012" w:rsidP="00E01A69">
      <w:pPr>
        <w:ind w:left="124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69">
        <w:rPr>
          <w:rFonts w:ascii="Times New Roman" w:hAnsi="Times New Roman" w:cs="Times New Roman"/>
          <w:b/>
          <w:sz w:val="24"/>
          <w:szCs w:val="24"/>
        </w:rPr>
        <w:t xml:space="preserve">A névszerinti nevezésnél meg kell jelölni, hogy az érintett játékosnak nincs Budapesti Tenisz </w:t>
      </w:r>
      <w:r w:rsidR="00E01A69">
        <w:rPr>
          <w:rFonts w:ascii="Times New Roman" w:hAnsi="Times New Roman" w:cs="Times New Roman"/>
          <w:b/>
          <w:sz w:val="24"/>
          <w:szCs w:val="24"/>
        </w:rPr>
        <w:t>Szövetség álta</w:t>
      </w:r>
      <w:r w:rsidR="00453CA1">
        <w:rPr>
          <w:rFonts w:ascii="Times New Roman" w:hAnsi="Times New Roman" w:cs="Times New Roman"/>
          <w:b/>
          <w:sz w:val="24"/>
          <w:szCs w:val="24"/>
        </w:rPr>
        <w:t>l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1A69">
        <w:rPr>
          <w:rFonts w:ascii="Times New Roman" w:hAnsi="Times New Roman" w:cs="Times New Roman"/>
          <w:b/>
          <w:sz w:val="24"/>
          <w:szCs w:val="24"/>
        </w:rPr>
        <w:t>adott ranglista pontja, és továbbá melyik csapatból került igazolásra, vagy újonnan nevezett játékos.</w:t>
      </w:r>
    </w:p>
    <w:p w:rsidR="008B0012" w:rsidRPr="00E01A69" w:rsidRDefault="008B0012" w:rsidP="00E01A69">
      <w:pPr>
        <w:ind w:left="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A69">
        <w:rPr>
          <w:rFonts w:ascii="Times New Roman" w:hAnsi="Times New Roman" w:cs="Times New Roman"/>
          <w:b/>
          <w:sz w:val="24"/>
          <w:szCs w:val="24"/>
        </w:rPr>
        <w:t>A Versenybizottság a közölt adatokat ellenőrzi.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E236A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9.4. </w:t>
      </w:r>
      <w:r w:rsidRPr="008B0012">
        <w:rPr>
          <w:rFonts w:ascii="Times New Roman" w:hAnsi="Times New Roman" w:cs="Times New Roman"/>
          <w:b/>
          <w:sz w:val="24"/>
          <w:szCs w:val="24"/>
        </w:rPr>
        <w:t>A pótnevezés</w:t>
      </w:r>
      <w:r w:rsidRPr="008B0012">
        <w:rPr>
          <w:rFonts w:ascii="Times New Roman" w:hAnsi="Times New Roman" w:cs="Times New Roman"/>
          <w:sz w:val="24"/>
          <w:szCs w:val="24"/>
        </w:rPr>
        <w:t xml:space="preserve"> a versenykiírás alkalmával kiadott </w:t>
      </w:r>
      <w:r w:rsidRPr="008B0012">
        <w:rPr>
          <w:rFonts w:ascii="Times New Roman" w:hAnsi="Times New Roman" w:cs="Times New Roman"/>
          <w:b/>
          <w:sz w:val="24"/>
          <w:szCs w:val="24"/>
        </w:rPr>
        <w:t>„PÓTNEVEZÉSI LAP”</w:t>
      </w:r>
      <w:r w:rsidRPr="008B00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adható 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az alábbi időpontig: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453CA1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Tavasszal: 2025. április 28</w:t>
      </w:r>
      <w:r w:rsidR="008B0012" w:rsidRPr="008B0012">
        <w:rPr>
          <w:rFonts w:ascii="Times New Roman" w:hAnsi="Times New Roman" w:cs="Times New Roman"/>
          <w:sz w:val="24"/>
          <w:szCs w:val="24"/>
        </w:rPr>
        <w:t>. (hétfő) 12.00 óráig.</w:t>
      </w:r>
    </w:p>
    <w:p w:rsidR="008B0012" w:rsidRPr="008B0012" w:rsidRDefault="00453CA1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Ősszel: 2025. augusztus 27.</w:t>
      </w:r>
      <w:r w:rsidR="008B0012" w:rsidRPr="008B0012">
        <w:rPr>
          <w:rFonts w:ascii="Times New Roman" w:hAnsi="Times New Roman" w:cs="Times New Roman"/>
          <w:sz w:val="24"/>
          <w:szCs w:val="24"/>
        </w:rPr>
        <w:t xml:space="preserve"> (szerda) 12.00 óráig.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pótnevezés a férfi I. osztálynál a 9.3. pont szerinti ranglista szabályzat szerint történik. 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A többi csapatnál a pótnevezett játékos bármelyik helyre beírható, azonban az előtte és mögötte lévő erősorrendben nem lehet változtatni, kivétel, ha volt OB-s játékost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pótneveznek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pótnevezési lapon a teljes csapatsorrendet meg kell adni a pótn</w:t>
      </w:r>
      <w:r w:rsidR="00E236AD">
        <w:rPr>
          <w:rFonts w:ascii="Times New Roman" w:hAnsi="Times New Roman" w:cs="Times New Roman"/>
          <w:sz w:val="24"/>
          <w:szCs w:val="24"/>
        </w:rPr>
        <w:t>evezett feltüntetésével.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pótnevezést személyesen kell leadni.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9.5. </w:t>
      </w:r>
      <w:r w:rsidRPr="008B0012">
        <w:rPr>
          <w:rFonts w:ascii="Times New Roman" w:hAnsi="Times New Roman" w:cs="Times New Roman"/>
          <w:b/>
          <w:sz w:val="24"/>
          <w:szCs w:val="24"/>
        </w:rPr>
        <w:t>Nevezési díj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SZEMÉLYENKÉNT: 6.000 Ft.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CSAPAT</w:t>
      </w:r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NEVEZÉSI DÍJ</w:t>
      </w:r>
      <w:r w:rsidRPr="008B0012">
        <w:rPr>
          <w:rFonts w:ascii="Times New Roman" w:hAnsi="Times New Roman" w:cs="Times New Roman"/>
          <w:sz w:val="24"/>
          <w:szCs w:val="24"/>
        </w:rPr>
        <w:t xml:space="preserve">: </w:t>
      </w:r>
      <w:r w:rsidRPr="008B0012">
        <w:rPr>
          <w:rFonts w:ascii="Times New Roman" w:hAnsi="Times New Roman" w:cs="Times New Roman"/>
          <w:b/>
          <w:sz w:val="24"/>
          <w:szCs w:val="24"/>
        </w:rPr>
        <w:t>15.000 Ft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Befizetés nélkül nevezést nem tudunk elfogadni! A befizetésről a csapatok, számlát kapnak. Kérjük a csapatkapitányokat, hogy készpénz helyett, lehetőleg átutalással fizessék a nevezéseket.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Bankszámla számunk: 11705008-20462477 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Azon csapatok, akik először neveznek a csapatbajnokságba, a</w:t>
      </w:r>
      <w:r w:rsidR="0072311C">
        <w:rPr>
          <w:rFonts w:ascii="Times New Roman" w:hAnsi="Times New Roman" w:cs="Times New Roman"/>
          <w:b/>
          <w:sz w:val="24"/>
          <w:szCs w:val="24"/>
        </w:rPr>
        <w:t>zok mentesülnek a nevezési díj</w:t>
      </w:r>
      <w:r w:rsidRPr="008B0012">
        <w:rPr>
          <w:rFonts w:ascii="Times New Roman" w:hAnsi="Times New Roman" w:cs="Times New Roman"/>
          <w:b/>
          <w:sz w:val="24"/>
          <w:szCs w:val="24"/>
        </w:rPr>
        <w:t xml:space="preserve"> megfizetése alól. Ez a kedvezmény nem vonatkozik azon csapatokra, akiknél névváltozás következett be.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9.6. </w:t>
      </w:r>
      <w:r w:rsidRPr="008B0012">
        <w:rPr>
          <w:rFonts w:ascii="Times New Roman" w:hAnsi="Times New Roman" w:cs="Times New Roman"/>
          <w:b/>
          <w:sz w:val="24"/>
          <w:szCs w:val="24"/>
        </w:rPr>
        <w:t>Csapatbajnoki értekezlet</w:t>
      </w:r>
      <w:r w:rsidR="00453CA1">
        <w:rPr>
          <w:rFonts w:ascii="Times New Roman" w:hAnsi="Times New Roman" w:cs="Times New Roman"/>
          <w:sz w:val="24"/>
          <w:szCs w:val="24"/>
        </w:rPr>
        <w:t>, - egyben a 2025</w:t>
      </w:r>
      <w:r w:rsidRPr="008B0012">
        <w:rPr>
          <w:rFonts w:ascii="Times New Roman" w:hAnsi="Times New Roman" w:cs="Times New Roman"/>
          <w:sz w:val="24"/>
          <w:szCs w:val="24"/>
        </w:rPr>
        <w:t>. évi közgyűlés - helye és ideje:</w:t>
      </w:r>
    </w:p>
    <w:p w:rsidR="003F0C80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Budapesti Tenisz Szövetség </w:t>
      </w:r>
    </w:p>
    <w:p w:rsidR="008B0012" w:rsidRPr="008B0012" w:rsidRDefault="008B0012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Budapest,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V.</w:t>
      </w:r>
      <w:r w:rsidR="00231A62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 xml:space="preserve">ker.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Curia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u. 3. földszinti Tanácsterem</w:t>
      </w:r>
    </w:p>
    <w:p w:rsidR="003F0C80" w:rsidRDefault="003F0C80" w:rsidP="0052734A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3C71F2" w:rsidP="0052734A">
      <w:pPr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2025. április 14</w:t>
      </w:r>
      <w:r w:rsidR="008B0012" w:rsidRPr="008B0012">
        <w:rPr>
          <w:rFonts w:ascii="Times New Roman" w:hAnsi="Times New Roman" w:cs="Times New Roman"/>
          <w:b/>
          <w:sz w:val="24"/>
          <w:szCs w:val="24"/>
        </w:rPr>
        <w:t>. (hétfő) 17.00 óra.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10.</w:t>
      </w:r>
      <w:r w:rsidRPr="008B0012">
        <w:rPr>
          <w:rFonts w:ascii="Times New Roman" w:hAnsi="Times New Roman" w:cs="Times New Roman"/>
          <w:b/>
          <w:sz w:val="24"/>
          <w:szCs w:val="24"/>
        </w:rPr>
        <w:tab/>
        <w:t>Párosok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összeállítása:</w:t>
      </w:r>
    </w:p>
    <w:p w:rsidR="008B0012" w:rsidRPr="00E236AD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Párokat külön nevezni nem kell, de párosban csak az a játékos szerepelhet, akit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egyéniben is neveztek.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b/>
          <w:sz w:val="24"/>
          <w:szCs w:val="24"/>
        </w:rPr>
        <w:t>A Bp. I. osztályú férfi csapatoknál a párosokat, a páros szabály szerint kell szerepeltetni.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(Az első helyen kell játszania annak a párnak, amelynek a két tagja,</w:t>
      </w:r>
      <w:r w:rsidR="00E01A69">
        <w:rPr>
          <w:rFonts w:ascii="Times New Roman" w:hAnsi="Times New Roman" w:cs="Times New Roman"/>
          <w:sz w:val="24"/>
          <w:szCs w:val="24"/>
        </w:rPr>
        <w:t xml:space="preserve"> egyéni nevez</w:t>
      </w:r>
      <w:r w:rsidR="00E236AD">
        <w:rPr>
          <w:rFonts w:ascii="Times New Roman" w:hAnsi="Times New Roman" w:cs="Times New Roman"/>
          <w:sz w:val="24"/>
          <w:szCs w:val="24"/>
        </w:rPr>
        <w:t>é</w:t>
      </w:r>
      <w:r w:rsidRPr="008B0012">
        <w:rPr>
          <w:rFonts w:ascii="Times New Roman" w:hAnsi="Times New Roman" w:cs="Times New Roman"/>
          <w:sz w:val="24"/>
          <w:szCs w:val="24"/>
        </w:rPr>
        <w:t>si</w:t>
      </w:r>
      <w:r w:rsidR="00E01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 xml:space="preserve">sorszámának az összege a legkisebb stb.) </w:t>
      </w:r>
      <w:r w:rsidRPr="008B0012">
        <w:rPr>
          <w:rFonts w:ascii="Times New Roman" w:hAnsi="Times New Roman" w:cs="Times New Roman"/>
          <w:b/>
          <w:sz w:val="24"/>
          <w:szCs w:val="24"/>
        </w:rPr>
        <w:t>A többi osztálynál p</w:t>
      </w:r>
      <w:r w:rsidR="00E236AD">
        <w:rPr>
          <w:rFonts w:ascii="Times New Roman" w:hAnsi="Times New Roman" w:cs="Times New Roman"/>
          <w:b/>
          <w:sz w:val="24"/>
          <w:szCs w:val="24"/>
        </w:rPr>
        <w:t>árosban a felállás tetszőleges!</w:t>
      </w: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lastRenderedPageBreak/>
        <w:t>11.</w:t>
      </w:r>
      <w:r w:rsidR="0052734A"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>Költségek: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A találkozók rendezési költségei a pályaválasztót terhelik, abban az esetben is, ha a</w:t>
      </w:r>
      <w:r w:rsidR="00E01A69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pályaválasztási jogát feladja.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4A">
        <w:rPr>
          <w:rFonts w:ascii="Times New Roman" w:hAnsi="Times New Roman" w:cs="Times New Roman"/>
          <w:b/>
          <w:sz w:val="24"/>
          <w:szCs w:val="24"/>
        </w:rPr>
        <w:tab/>
      </w:r>
      <w:r w:rsidR="00E236AD">
        <w:rPr>
          <w:rFonts w:ascii="Times New Roman" w:hAnsi="Times New Roman" w:cs="Times New Roman"/>
          <w:b/>
          <w:sz w:val="24"/>
          <w:szCs w:val="24"/>
        </w:rPr>
        <w:t>D</w:t>
      </w:r>
      <w:r w:rsidRPr="008B0012">
        <w:rPr>
          <w:rFonts w:ascii="Times New Roman" w:hAnsi="Times New Roman" w:cs="Times New Roman"/>
          <w:b/>
          <w:sz w:val="24"/>
          <w:szCs w:val="24"/>
        </w:rPr>
        <w:t>íjazás:</w:t>
      </w:r>
    </w:p>
    <w:p w:rsidR="008B0012" w:rsidRPr="008B0012" w:rsidRDefault="00231A6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Minden osztály, ill. csoport 1</w:t>
      </w:r>
      <w:proofErr w:type="gramStart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8B0012" w:rsidRPr="008B0012">
        <w:rPr>
          <w:rFonts w:ascii="Times New Roman" w:hAnsi="Times New Roman" w:cs="Times New Roman"/>
          <w:sz w:val="24"/>
          <w:szCs w:val="24"/>
        </w:rPr>
        <w:t xml:space="preserve"> 2. és 3. helyezettjei oklevél és éremdíjazásban részesülnek.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4A"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>Óvás, fellebbezés:</w:t>
      </w:r>
    </w:p>
    <w:p w:rsidR="003F0C80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Óvást a mérkőzés lejátszása után, 3 napon belül kell, első </w:t>
      </w:r>
      <w:r w:rsidR="003F0C80">
        <w:rPr>
          <w:rFonts w:ascii="Times New Roman" w:hAnsi="Times New Roman" w:cs="Times New Roman"/>
          <w:sz w:val="24"/>
          <w:szCs w:val="24"/>
        </w:rPr>
        <w:t>fokon a csoport verseny</w:t>
      </w:r>
      <w:r w:rsidRPr="008B0012">
        <w:rPr>
          <w:rFonts w:ascii="Times New Roman" w:hAnsi="Times New Roman" w:cs="Times New Roman"/>
          <w:sz w:val="24"/>
          <w:szCs w:val="24"/>
        </w:rPr>
        <w:t>bírójához eljuttatni az óvási díj befizetésének igazolásával. Óvási díj: 1.500,- Ft.</w:t>
      </w:r>
      <w:r w:rsidR="003F0C80">
        <w:rPr>
          <w:rFonts w:ascii="Times New Roman" w:hAnsi="Times New Roman" w:cs="Times New Roman"/>
          <w:sz w:val="24"/>
          <w:szCs w:val="24"/>
        </w:rPr>
        <w:t xml:space="preserve"> </w:t>
      </w:r>
      <w:r w:rsidRPr="008B0012">
        <w:rPr>
          <w:rFonts w:ascii="Times New Roman" w:hAnsi="Times New Roman" w:cs="Times New Roman"/>
          <w:sz w:val="24"/>
          <w:szCs w:val="24"/>
        </w:rPr>
        <w:t>A fellebbezést az óvás esetleges elutasítása után 8 napon belül lehet benyújtani a BTSZ Elnökségéhez.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Fellebbezési díj: 2.500,- Ft, melyet a Budapesti Tenisz Szövetségnél kell befizetni.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1A69" w:rsidRDefault="008B0012" w:rsidP="008B00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012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734A">
        <w:rPr>
          <w:rFonts w:ascii="Times New Roman" w:hAnsi="Times New Roman" w:cs="Times New Roman"/>
          <w:b/>
          <w:sz w:val="24"/>
          <w:szCs w:val="24"/>
        </w:rPr>
        <w:tab/>
      </w:r>
      <w:r w:rsidRPr="008B0012">
        <w:rPr>
          <w:rFonts w:ascii="Times New Roman" w:hAnsi="Times New Roman" w:cs="Times New Roman"/>
          <w:b/>
          <w:sz w:val="24"/>
          <w:szCs w:val="24"/>
        </w:rPr>
        <w:t>Egyebek: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A találkozókon – kiküldött játékvezető hiányában - a csapatkapitányok feladata a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sportszerű légkör biztosítása. Az esetleges észrevételeket a mérkőzésjelentő lapon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kell rögzíteni és mindkét csapatkapitánynak aláírni.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Ha valamelyik csapat a mérkőzésre nem áll ki, úgy a mérkőzést 9:0, ill. 6:0 mérkőzésaránnyal az ellenfél javára kell igazolni és </w:t>
      </w:r>
      <w:r w:rsidRPr="0052734A">
        <w:rPr>
          <w:rFonts w:ascii="Times New Roman" w:hAnsi="Times New Roman" w:cs="Times New Roman"/>
          <w:b/>
          <w:sz w:val="24"/>
          <w:szCs w:val="24"/>
        </w:rPr>
        <w:t>a vétkes csapattól, 1 büntetőpontot</w:t>
      </w:r>
      <w:r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b/>
          <w:sz w:val="24"/>
          <w:szCs w:val="24"/>
        </w:rPr>
        <w:t>le kell vonni.</w:t>
      </w:r>
      <w:r w:rsidRPr="00527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A jelen „Versenykiírás”-</w:t>
      </w:r>
      <w:proofErr w:type="spellStart"/>
      <w:r w:rsidRPr="0052734A">
        <w:rPr>
          <w:rFonts w:ascii="Times New Roman" w:hAnsi="Times New Roman" w:cs="Times New Roman"/>
          <w:sz w:val="24"/>
          <w:szCs w:val="24"/>
        </w:rPr>
        <w:t>ban</w:t>
      </w:r>
      <w:proofErr w:type="spellEnd"/>
      <w:r w:rsidRPr="0052734A">
        <w:rPr>
          <w:rFonts w:ascii="Times New Roman" w:hAnsi="Times New Roman" w:cs="Times New Roman"/>
          <w:sz w:val="24"/>
          <w:szCs w:val="24"/>
        </w:rPr>
        <w:t xml:space="preserve"> nem leírt, nem szabályozott, a csapatbajnoksággal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kapcsolatos </w:t>
      </w:r>
      <w:r w:rsidRPr="0052734A">
        <w:rPr>
          <w:rFonts w:ascii="Times New Roman" w:hAnsi="Times New Roman" w:cs="Times New Roman"/>
          <w:sz w:val="24"/>
          <w:szCs w:val="24"/>
        </w:rPr>
        <w:t>minden egyéb szabály tekintetében az MTSZ Szabálykönyv előírásai az irányadóak.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Nyomatékosan felhívjuk a csapatok, csapatkapit</w:t>
      </w:r>
      <w:r w:rsidR="003F0C80" w:rsidRPr="0052734A">
        <w:rPr>
          <w:rFonts w:ascii="Times New Roman" w:hAnsi="Times New Roman" w:cs="Times New Roman"/>
          <w:sz w:val="24"/>
          <w:szCs w:val="24"/>
        </w:rPr>
        <w:t>ányok figyelmét, hogy a verseny</w:t>
      </w:r>
      <w:r w:rsidRPr="0052734A">
        <w:rPr>
          <w:rFonts w:ascii="Times New Roman" w:hAnsi="Times New Roman" w:cs="Times New Roman"/>
          <w:sz w:val="24"/>
          <w:szCs w:val="24"/>
        </w:rPr>
        <w:t>szabál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yok </w:t>
      </w:r>
      <w:r w:rsidRPr="0052734A">
        <w:rPr>
          <w:rFonts w:ascii="Times New Roman" w:hAnsi="Times New Roman" w:cs="Times New Roman"/>
          <w:sz w:val="24"/>
          <w:szCs w:val="24"/>
        </w:rPr>
        <w:t>értelmében rossz idő esetén is meg kell je</w:t>
      </w:r>
      <w:r w:rsidR="003F0C80" w:rsidRPr="0052734A">
        <w:rPr>
          <w:rFonts w:ascii="Times New Roman" w:hAnsi="Times New Roman" w:cs="Times New Roman"/>
          <w:sz w:val="24"/>
          <w:szCs w:val="24"/>
        </w:rPr>
        <w:t>lenni a csapatoknak a mér</w:t>
      </w:r>
      <w:r w:rsidRPr="0052734A">
        <w:rPr>
          <w:rFonts w:ascii="Times New Roman" w:hAnsi="Times New Roman" w:cs="Times New Roman"/>
          <w:sz w:val="24"/>
          <w:szCs w:val="24"/>
        </w:rPr>
        <w:t>kőzés helyszínén. Ott kell eldönteni a csapatkapitányoknak – 2 órai várakozás után – hogy a pálya használható, és lejátszható a mérkőzés, vagy pótlási napon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játsszák le azt. Ezt a mérkőzésjelentő lapra is rá kell vezetni erről a versenybírót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értesíteni kell.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Ha valamelyik játékos, akit a csapatba neveztek a CSB ideje alatt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egyéni verse</w:t>
      </w:r>
      <w:r w:rsidRPr="0052734A">
        <w:rPr>
          <w:rFonts w:ascii="Times New Roman" w:hAnsi="Times New Roman" w:cs="Times New Roman"/>
          <w:sz w:val="24"/>
          <w:szCs w:val="24"/>
        </w:rPr>
        <w:t>nyen részt vesz ezen</w:t>
      </w:r>
      <w:r w:rsidRPr="005273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indok miatt a mérkőzést elhalasztani, nem lehet.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Felhívjuk a szakosztályok és a játékosok figyelmét arra, hogy a szabályokat, a versenykiírás feltételeit, a bajnokság színvonalának megtartása, illetve az ellenfelek megbecsülése érdekében – maradéktalanul – tartsák be. A mulasztókkal szemben a Versenybizottság szigorúan jár el. Azok a csapatok, melyek a sorsolás után visszalépnek az adott osztályból, automatikusan kiesnek. 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A bíró nélküli CSB találkozókon, az utolsó egyéni mérkőzés befejezését követő 10. percben a csapatok kapitányainak keresni kell egymást, és meg kell adni a párosok felállását, újabb 10 perc múlva pedig kezdeni kell a páros mérkőzéseket! </w:t>
      </w:r>
    </w:p>
    <w:p w:rsidR="003F0C80" w:rsidRPr="00E236AD" w:rsidRDefault="008B0012" w:rsidP="008B0012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>A tavaszi eredmén</w:t>
      </w:r>
      <w:r w:rsidR="00E20387">
        <w:rPr>
          <w:rFonts w:ascii="Times New Roman" w:hAnsi="Times New Roman" w:cs="Times New Roman"/>
          <w:sz w:val="24"/>
          <w:szCs w:val="24"/>
        </w:rPr>
        <w:t>yről készített táblázatokat 2025</w:t>
      </w:r>
      <w:r w:rsidRPr="0052734A">
        <w:rPr>
          <w:rFonts w:ascii="Times New Roman" w:hAnsi="Times New Roman" w:cs="Times New Roman"/>
          <w:sz w:val="24"/>
          <w:szCs w:val="24"/>
        </w:rPr>
        <w:t>. július második felében a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>BTSZ honlapján megtekinthetik az érdekeltek.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="00E20387">
        <w:rPr>
          <w:rFonts w:ascii="Times New Roman" w:hAnsi="Times New Roman" w:cs="Times New Roman"/>
          <w:sz w:val="24"/>
          <w:szCs w:val="24"/>
        </w:rPr>
        <w:t xml:space="preserve">A CSB végeredményeit </w:t>
      </w:r>
      <w:proofErr w:type="gramStart"/>
      <w:r w:rsidR="00E20387">
        <w:rPr>
          <w:rFonts w:ascii="Times New Roman" w:hAnsi="Times New Roman" w:cs="Times New Roman"/>
          <w:sz w:val="24"/>
          <w:szCs w:val="24"/>
        </w:rPr>
        <w:t>2025</w:t>
      </w:r>
      <w:r w:rsidR="00231A62">
        <w:rPr>
          <w:rFonts w:ascii="Times New Roman" w:hAnsi="Times New Roman" w:cs="Times New Roman"/>
          <w:sz w:val="24"/>
          <w:szCs w:val="24"/>
        </w:rPr>
        <w:t xml:space="preserve">. </w:t>
      </w:r>
      <w:r w:rsidRPr="0052734A">
        <w:rPr>
          <w:rFonts w:ascii="Times New Roman" w:hAnsi="Times New Roman" w:cs="Times New Roman"/>
          <w:sz w:val="24"/>
          <w:szCs w:val="24"/>
        </w:rPr>
        <w:t>novemberében</w:t>
      </w:r>
      <w:proofErr w:type="gramEnd"/>
      <w:r w:rsidRPr="0052734A">
        <w:rPr>
          <w:rFonts w:ascii="Times New Roman" w:hAnsi="Times New Roman" w:cs="Times New Roman"/>
          <w:sz w:val="24"/>
          <w:szCs w:val="24"/>
        </w:rPr>
        <w:t xml:space="preserve"> tesszük </w:t>
      </w:r>
      <w:r w:rsidR="00231A62">
        <w:rPr>
          <w:rFonts w:ascii="Times New Roman" w:hAnsi="Times New Roman" w:cs="Times New Roman"/>
          <w:sz w:val="24"/>
          <w:szCs w:val="24"/>
        </w:rPr>
        <w:t>közzé a BTSZ honlapján</w:t>
      </w:r>
      <w:r w:rsidRPr="0052734A">
        <w:rPr>
          <w:rFonts w:ascii="Times New Roman" w:hAnsi="Times New Roman" w:cs="Times New Roman"/>
          <w:sz w:val="24"/>
          <w:szCs w:val="24"/>
        </w:rPr>
        <w:t>.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="00E20387">
        <w:rPr>
          <w:rFonts w:ascii="Times New Roman" w:hAnsi="Times New Roman" w:cs="Times New Roman"/>
          <w:sz w:val="24"/>
          <w:szCs w:val="24"/>
        </w:rPr>
        <w:t>(www.bptenisz.hu</w:t>
      </w:r>
      <w:r w:rsidRPr="0052734A">
        <w:rPr>
          <w:rFonts w:ascii="Times New Roman" w:hAnsi="Times New Roman" w:cs="Times New Roman"/>
          <w:sz w:val="24"/>
          <w:szCs w:val="24"/>
        </w:rPr>
        <w:t>)</w:t>
      </w:r>
    </w:p>
    <w:p w:rsidR="008B0012" w:rsidRPr="0052734A" w:rsidRDefault="008B0012" w:rsidP="0052734A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2734A">
        <w:rPr>
          <w:rFonts w:ascii="Times New Roman" w:hAnsi="Times New Roman" w:cs="Times New Roman"/>
          <w:sz w:val="24"/>
          <w:szCs w:val="24"/>
        </w:rPr>
        <w:t xml:space="preserve">Kérjük a Szakosztályvezetőket, ill. a versenykiírásokat átvevő személyeket, 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tegyék lehetővé </w:t>
      </w:r>
      <w:r w:rsidRPr="0052734A">
        <w:rPr>
          <w:rFonts w:ascii="Times New Roman" w:hAnsi="Times New Roman" w:cs="Times New Roman"/>
          <w:sz w:val="24"/>
          <w:szCs w:val="24"/>
        </w:rPr>
        <w:t>azt, hogy a versenykiírásban foglaltakat a csapatkapitány</w:t>
      </w:r>
      <w:r w:rsidR="00231A62">
        <w:rPr>
          <w:rFonts w:ascii="Times New Roman" w:hAnsi="Times New Roman" w:cs="Times New Roman"/>
          <w:sz w:val="24"/>
          <w:szCs w:val="24"/>
        </w:rPr>
        <w:t>ok részleteiben is megismerjék,</w:t>
      </w:r>
      <w:r w:rsidRPr="0052734A">
        <w:rPr>
          <w:rFonts w:ascii="Times New Roman" w:hAnsi="Times New Roman" w:cs="Times New Roman"/>
          <w:sz w:val="24"/>
          <w:szCs w:val="24"/>
        </w:rPr>
        <w:t xml:space="preserve"> így több – esetleg – vitás kérdés megoldást nyerhet.</w:t>
      </w:r>
      <w:r w:rsidR="0052734A">
        <w:rPr>
          <w:rFonts w:ascii="Times New Roman" w:hAnsi="Times New Roman" w:cs="Times New Roman"/>
          <w:sz w:val="24"/>
          <w:szCs w:val="24"/>
        </w:rPr>
        <w:t xml:space="preserve"> </w:t>
      </w:r>
      <w:r w:rsidRPr="0052734A">
        <w:rPr>
          <w:rFonts w:ascii="Times New Roman" w:hAnsi="Times New Roman" w:cs="Times New Roman"/>
          <w:sz w:val="24"/>
          <w:szCs w:val="24"/>
        </w:rPr>
        <w:t xml:space="preserve">Kérjük továbbá </w:t>
      </w:r>
      <w:r w:rsidRPr="0052734A">
        <w:rPr>
          <w:rFonts w:ascii="Times New Roman" w:hAnsi="Times New Roman" w:cs="Times New Roman"/>
          <w:b/>
          <w:sz w:val="24"/>
          <w:szCs w:val="24"/>
        </w:rPr>
        <w:t>a SZABVÁNY mérkőzésjelentő lapok használatát</w:t>
      </w:r>
      <w:r w:rsidRPr="0052734A">
        <w:rPr>
          <w:rFonts w:ascii="Times New Roman" w:hAnsi="Times New Roman" w:cs="Times New Roman"/>
          <w:sz w:val="24"/>
          <w:szCs w:val="24"/>
        </w:rPr>
        <w:t>, amely a</w:t>
      </w:r>
      <w:r w:rsidR="003F0C80" w:rsidRPr="0052734A">
        <w:rPr>
          <w:rFonts w:ascii="Times New Roman" w:hAnsi="Times New Roman" w:cs="Times New Roman"/>
          <w:sz w:val="24"/>
          <w:szCs w:val="24"/>
        </w:rPr>
        <w:t xml:space="preserve"> </w:t>
      </w:r>
      <w:r w:rsidR="00E20387">
        <w:rPr>
          <w:rFonts w:ascii="Times New Roman" w:hAnsi="Times New Roman" w:cs="Times New Roman"/>
          <w:sz w:val="24"/>
          <w:szCs w:val="24"/>
        </w:rPr>
        <w:t>honlapról</w:t>
      </w:r>
      <w:r w:rsidRPr="0052734A">
        <w:rPr>
          <w:rFonts w:ascii="Times New Roman" w:hAnsi="Times New Roman" w:cs="Times New Roman"/>
          <w:sz w:val="24"/>
          <w:szCs w:val="24"/>
        </w:rPr>
        <w:t xml:space="preserve"> letölthető.</w:t>
      </w:r>
    </w:p>
    <w:p w:rsidR="003F0C80" w:rsidRDefault="003F0C80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36AD" w:rsidRDefault="00E236AD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846" w:rsidRDefault="006A2846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Versenybizottság tagjai:</w:t>
      </w:r>
    </w:p>
    <w:p w:rsidR="003F0C80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 xml:space="preserve">Miklósi Zsoltné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Kádár László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C80" w:rsidRDefault="003F0C80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0C80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 w:rsidRPr="008B0012">
        <w:rPr>
          <w:rFonts w:ascii="Times New Roman" w:hAnsi="Times New Roman" w:cs="Times New Roman"/>
          <w:sz w:val="24"/>
          <w:szCs w:val="24"/>
        </w:rPr>
        <w:t>Csallóközi Zoltán</w:t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Pr="008B0012">
        <w:rPr>
          <w:rFonts w:ascii="Times New Roman" w:hAnsi="Times New Roman" w:cs="Times New Roman"/>
          <w:sz w:val="24"/>
          <w:szCs w:val="24"/>
        </w:rPr>
        <w:t>Miklósi Zsoltné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0012">
        <w:rPr>
          <w:rFonts w:ascii="Times New Roman" w:hAnsi="Times New Roman" w:cs="Times New Roman"/>
          <w:sz w:val="24"/>
          <w:szCs w:val="24"/>
        </w:rPr>
        <w:t>elnök</w:t>
      </w:r>
      <w:proofErr w:type="gramEnd"/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="006A2846">
        <w:rPr>
          <w:rFonts w:ascii="Times New Roman" w:hAnsi="Times New Roman" w:cs="Times New Roman"/>
          <w:sz w:val="24"/>
          <w:szCs w:val="24"/>
        </w:rPr>
        <w:tab/>
      </w:r>
      <w:r w:rsidRPr="008B0012">
        <w:rPr>
          <w:rFonts w:ascii="Times New Roman" w:hAnsi="Times New Roman" w:cs="Times New Roman"/>
          <w:sz w:val="24"/>
          <w:szCs w:val="24"/>
        </w:rPr>
        <w:t>főtitkár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012" w:rsidRPr="008B0012" w:rsidRDefault="008B0012" w:rsidP="008B00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B78" w:rsidRPr="008B0012" w:rsidRDefault="003F0C80" w:rsidP="008B00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r w:rsidR="00231A62">
        <w:rPr>
          <w:rFonts w:ascii="Times New Roman" w:hAnsi="Times New Roman" w:cs="Times New Roman"/>
          <w:sz w:val="24"/>
          <w:szCs w:val="24"/>
        </w:rPr>
        <w:t>2025. január 29</w:t>
      </w:r>
      <w:r w:rsidR="008B0012" w:rsidRPr="008B0012">
        <w:rPr>
          <w:rFonts w:ascii="Times New Roman" w:hAnsi="Times New Roman" w:cs="Times New Roman"/>
          <w:sz w:val="24"/>
          <w:szCs w:val="24"/>
        </w:rPr>
        <w:t>.</w:t>
      </w:r>
    </w:p>
    <w:sectPr w:rsidR="00364B78" w:rsidRPr="008B0012" w:rsidSect="00895D35">
      <w:headerReference w:type="default" r:id="rId12"/>
      <w:head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17A" w:rsidRDefault="00BF017A">
      <w:r>
        <w:separator/>
      </w:r>
    </w:p>
  </w:endnote>
  <w:endnote w:type="continuationSeparator" w:id="0">
    <w:p w:rsidR="00BF017A" w:rsidRDefault="00BF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17A" w:rsidRDefault="00BF017A">
      <w:r>
        <w:separator/>
      </w:r>
    </w:p>
  </w:footnote>
  <w:footnote w:type="continuationSeparator" w:id="0">
    <w:p w:rsidR="00BF017A" w:rsidRDefault="00BF0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83" w:rsidRDefault="00E236AD">
    <w:pPr>
      <w:pStyle w:val="lfej"/>
    </w:pPr>
    <w:r>
      <w:tab/>
    </w:r>
    <w:r w:rsidR="0037782E">
      <w:rPr>
        <w:rStyle w:val="Oldalszm"/>
      </w:rPr>
      <w:fldChar w:fldCharType="begin"/>
    </w:r>
    <w:r>
      <w:rPr>
        <w:rStyle w:val="Oldalszm"/>
      </w:rPr>
      <w:instrText xml:space="preserve"> PAGE </w:instrText>
    </w:r>
    <w:r w:rsidR="0037782E">
      <w:rPr>
        <w:rStyle w:val="Oldalszm"/>
      </w:rPr>
      <w:fldChar w:fldCharType="separate"/>
    </w:r>
    <w:r w:rsidR="007603C5">
      <w:rPr>
        <w:rStyle w:val="Oldalszm"/>
        <w:noProof/>
      </w:rPr>
      <w:t>8</w:t>
    </w:r>
    <w:r w:rsidR="0037782E">
      <w:rPr>
        <w:rStyle w:val="Oldalszm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E83" w:rsidRDefault="00BF017A" w:rsidP="00665E5E">
    <w:pPr>
      <w:pStyle w:val="lfej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194"/>
    <w:multiLevelType w:val="hybridMultilevel"/>
    <w:tmpl w:val="CC08CB56"/>
    <w:lvl w:ilvl="0" w:tplc="660AFA74">
      <w:start w:val="2008"/>
      <w:numFmt w:val="decimal"/>
      <w:lvlText w:val="%1."/>
      <w:lvlJc w:val="left"/>
      <w:pPr>
        <w:tabs>
          <w:tab w:val="num" w:pos="2160"/>
        </w:tabs>
        <w:ind w:left="216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8B24EF6"/>
    <w:multiLevelType w:val="hybridMultilevel"/>
    <w:tmpl w:val="4470F7A4"/>
    <w:lvl w:ilvl="0" w:tplc="3DF67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9052B"/>
    <w:multiLevelType w:val="hybridMultilevel"/>
    <w:tmpl w:val="C2CEDD22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22458"/>
    <w:multiLevelType w:val="hybridMultilevel"/>
    <w:tmpl w:val="6A7212A0"/>
    <w:lvl w:ilvl="0" w:tplc="040E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51608"/>
    <w:multiLevelType w:val="hybridMultilevel"/>
    <w:tmpl w:val="C3229EDE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4F21"/>
    <w:multiLevelType w:val="multilevel"/>
    <w:tmpl w:val="C80ACC96"/>
    <w:lvl w:ilvl="0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F6F09"/>
    <w:multiLevelType w:val="hybridMultilevel"/>
    <w:tmpl w:val="3DAE8AE2"/>
    <w:lvl w:ilvl="0" w:tplc="867E1378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35B12DC"/>
    <w:multiLevelType w:val="multilevel"/>
    <w:tmpl w:val="241A7986"/>
    <w:lvl w:ilvl="0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3260D"/>
    <w:multiLevelType w:val="hybridMultilevel"/>
    <w:tmpl w:val="64A0D144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ABE889D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8F2E14"/>
    <w:multiLevelType w:val="hybridMultilevel"/>
    <w:tmpl w:val="C80ACC96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0D98"/>
    <w:multiLevelType w:val="hybridMultilevel"/>
    <w:tmpl w:val="6D68B0D2"/>
    <w:lvl w:ilvl="0" w:tplc="EA7E93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B7878AA"/>
    <w:multiLevelType w:val="hybridMultilevel"/>
    <w:tmpl w:val="B6FA0B56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4434F"/>
    <w:multiLevelType w:val="hybridMultilevel"/>
    <w:tmpl w:val="C98ECB5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1605E"/>
    <w:multiLevelType w:val="hybridMultilevel"/>
    <w:tmpl w:val="B4B62B64"/>
    <w:lvl w:ilvl="0" w:tplc="040E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6DF52F17"/>
    <w:multiLevelType w:val="hybridMultilevel"/>
    <w:tmpl w:val="9EEEA366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8010A"/>
    <w:multiLevelType w:val="hybridMultilevel"/>
    <w:tmpl w:val="241A7986"/>
    <w:lvl w:ilvl="0" w:tplc="77F43C46">
      <w:start w:val="1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Garamond" w:hAnsi="Garamond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5F767D"/>
    <w:multiLevelType w:val="hybridMultilevel"/>
    <w:tmpl w:val="67A46C3C"/>
    <w:lvl w:ilvl="0" w:tplc="6FF69C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7"/>
  </w:num>
  <w:num w:numId="11">
    <w:abstractNumId w:val="9"/>
  </w:num>
  <w:num w:numId="12">
    <w:abstractNumId w:val="5"/>
  </w:num>
  <w:num w:numId="13">
    <w:abstractNumId w:val="14"/>
  </w:num>
  <w:num w:numId="14">
    <w:abstractNumId w:val="4"/>
  </w:num>
  <w:num w:numId="15">
    <w:abstractNumId w:val="1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012"/>
    <w:rsid w:val="00070BCF"/>
    <w:rsid w:val="00123B2A"/>
    <w:rsid w:val="001246FC"/>
    <w:rsid w:val="0012761C"/>
    <w:rsid w:val="00194B78"/>
    <w:rsid w:val="001E35F0"/>
    <w:rsid w:val="00231A62"/>
    <w:rsid w:val="00360BFC"/>
    <w:rsid w:val="00364B78"/>
    <w:rsid w:val="0037782E"/>
    <w:rsid w:val="003C71F2"/>
    <w:rsid w:val="003F0C80"/>
    <w:rsid w:val="003F7161"/>
    <w:rsid w:val="00422769"/>
    <w:rsid w:val="00453CA1"/>
    <w:rsid w:val="0046086C"/>
    <w:rsid w:val="004670F5"/>
    <w:rsid w:val="004A5F90"/>
    <w:rsid w:val="0052734A"/>
    <w:rsid w:val="005C7B3F"/>
    <w:rsid w:val="00625D21"/>
    <w:rsid w:val="006A2846"/>
    <w:rsid w:val="0072311C"/>
    <w:rsid w:val="0074303D"/>
    <w:rsid w:val="007542B6"/>
    <w:rsid w:val="007603C5"/>
    <w:rsid w:val="007E2954"/>
    <w:rsid w:val="008B0012"/>
    <w:rsid w:val="00924241"/>
    <w:rsid w:val="00976F4D"/>
    <w:rsid w:val="00986014"/>
    <w:rsid w:val="009A43DA"/>
    <w:rsid w:val="009D02A6"/>
    <w:rsid w:val="00A954F8"/>
    <w:rsid w:val="00AA2449"/>
    <w:rsid w:val="00AC0B72"/>
    <w:rsid w:val="00B56433"/>
    <w:rsid w:val="00BF017A"/>
    <w:rsid w:val="00C700A0"/>
    <w:rsid w:val="00C9710B"/>
    <w:rsid w:val="00E01A69"/>
    <w:rsid w:val="00E20387"/>
    <w:rsid w:val="00E236AD"/>
    <w:rsid w:val="00F515C9"/>
    <w:rsid w:val="00F92FDD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A9EBB-7660-4EE0-9559-C681CD8D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4B7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8B0012"/>
    <w:rPr>
      <w:color w:val="0000FF"/>
      <w:u w:val="single"/>
    </w:rPr>
  </w:style>
  <w:style w:type="paragraph" w:styleId="Buborkszveg">
    <w:name w:val="Balloon Text"/>
    <w:basedOn w:val="Norml"/>
    <w:link w:val="BuborkszvegChar"/>
    <w:semiHidden/>
    <w:rsid w:val="008B0012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BuborkszvegChar">
    <w:name w:val="Buborékszöveg Char"/>
    <w:basedOn w:val="Bekezdsalapbettpusa"/>
    <w:link w:val="Buborkszveg"/>
    <w:semiHidden/>
    <w:rsid w:val="008B0012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rsid w:val="008B00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8B00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8B0012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lbChar">
    <w:name w:val="Élőláb Char"/>
    <w:basedOn w:val="Bekezdsalapbettpusa"/>
    <w:link w:val="llb"/>
    <w:rsid w:val="008B001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rsid w:val="008B0012"/>
  </w:style>
  <w:style w:type="paragraph" w:customStyle="1" w:styleId="Normlsorki">
    <w:name w:val="Normál + sorki"/>
    <w:basedOn w:val="Norml"/>
    <w:link w:val="NormlsorkiChar"/>
    <w:rsid w:val="008B0012"/>
    <w:pPr>
      <w:jc w:val="both"/>
    </w:pPr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NormlsorkiChar">
    <w:name w:val="Normál + sorki Char"/>
    <w:link w:val="Normlsorki"/>
    <w:rsid w:val="008B0012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8B0012"/>
  </w:style>
  <w:style w:type="paragraph" w:styleId="Listaszerbekezds">
    <w:name w:val="List Paragraph"/>
    <w:basedOn w:val="Norml"/>
    <w:uiPriority w:val="34"/>
    <w:qFormat/>
    <w:rsid w:val="00527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ptenisz.h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bptenisz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ptenisz.h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ptenisz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ptenisz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2443</Words>
  <Characters>16858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4</cp:revision>
  <cp:lastPrinted>2025-01-20T13:43:00Z</cp:lastPrinted>
  <dcterms:created xsi:type="dcterms:W3CDTF">2025-01-29T10:16:00Z</dcterms:created>
  <dcterms:modified xsi:type="dcterms:W3CDTF">2025-02-12T08:55:00Z</dcterms:modified>
</cp:coreProperties>
</file>